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19ED" w14:textId="0F900FD8" w:rsidR="000C3997" w:rsidRPr="00F96060" w:rsidRDefault="007849B3" w:rsidP="000C3997">
      <w:pPr>
        <w:rPr>
          <w:rFonts w:ascii="Calibri" w:eastAsia="Calibri" w:hAnsi="Calibri"/>
          <w:b/>
        </w:rPr>
      </w:pPr>
      <w:proofErr w:type="spellStart"/>
      <w:r>
        <w:rPr>
          <w:rFonts w:ascii="Calibri" w:eastAsia="Calibri" w:hAnsi="Calibri"/>
          <w:b/>
        </w:rPr>
        <w:t>ahm</w:t>
      </w:r>
      <w:proofErr w:type="spellEnd"/>
      <w:r w:rsidR="000C3997" w:rsidRPr="00F96060">
        <w:rPr>
          <w:rFonts w:ascii="Calibri" w:eastAsia="Calibri" w:hAnsi="Calibri"/>
          <w:b/>
        </w:rPr>
        <w:t xml:space="preserve"> COMPLAINT HANDLING POLICY FOR </w:t>
      </w:r>
      <w:r w:rsidR="00130009">
        <w:rPr>
          <w:rFonts w:ascii="Calibri" w:eastAsia="Calibri" w:hAnsi="Calibri"/>
          <w:b/>
        </w:rPr>
        <w:t>PROVIDER</w:t>
      </w:r>
      <w:r w:rsidR="000C3997">
        <w:rPr>
          <w:rFonts w:ascii="Calibri" w:eastAsia="Calibri" w:hAnsi="Calibri"/>
          <w:b/>
        </w:rPr>
        <w:t>S</w:t>
      </w:r>
    </w:p>
    <w:p w14:paraId="0C9F93FC" w14:textId="7D9E05B4" w:rsidR="000C3997" w:rsidRDefault="000C3997" w:rsidP="000C3997">
      <w:pPr>
        <w:rPr>
          <w:rFonts w:ascii="Calibri" w:eastAsia="Calibri" w:hAnsi="Calibri"/>
        </w:rPr>
      </w:pPr>
      <w:r>
        <w:rPr>
          <w:rFonts w:ascii="Calibri" w:eastAsia="Calibri" w:hAnsi="Calibri"/>
        </w:rPr>
        <w:t>W</w:t>
      </w:r>
      <w:r w:rsidRPr="00F96060">
        <w:rPr>
          <w:rFonts w:ascii="Calibri" w:eastAsia="Calibri" w:hAnsi="Calibri"/>
        </w:rPr>
        <w:t xml:space="preserve">e always aim to do the right thing by our </w:t>
      </w:r>
      <w:r w:rsidR="0021286C">
        <w:rPr>
          <w:rFonts w:ascii="Calibri" w:eastAsia="Calibri" w:hAnsi="Calibri"/>
        </w:rPr>
        <w:t>providers</w:t>
      </w:r>
      <w:r w:rsidRPr="00F96060">
        <w:rPr>
          <w:rFonts w:ascii="Calibri" w:eastAsia="Calibri" w:hAnsi="Calibri"/>
        </w:rPr>
        <w:t xml:space="preserve">. </w:t>
      </w:r>
      <w:r w:rsidRPr="007A2DF6">
        <w:rPr>
          <w:rFonts w:ascii="Calibri" w:eastAsia="Calibri" w:hAnsi="Calibri" w:cs="Times New Roman"/>
        </w:rPr>
        <w:t xml:space="preserve">If you feel something isn't right or if we’re not meeting your expectations, we’d like the opportunity to resolve it. </w:t>
      </w:r>
    </w:p>
    <w:p w14:paraId="60FCD9D3" w14:textId="49EC37EE" w:rsidR="000C3997" w:rsidRPr="00F96060" w:rsidRDefault="000C3997" w:rsidP="000C3997">
      <w:pPr>
        <w:rPr>
          <w:rFonts w:ascii="Calibri" w:eastAsia="Calibri" w:hAnsi="Calibri"/>
        </w:rPr>
      </w:pPr>
      <w:r>
        <w:rPr>
          <w:rFonts w:ascii="Calibri" w:eastAsia="Calibri" w:hAnsi="Calibri"/>
        </w:rPr>
        <w:t>We</w:t>
      </w:r>
      <w:r w:rsidRPr="00F96060">
        <w:rPr>
          <w:rFonts w:ascii="Calibri" w:eastAsia="Calibri" w:hAnsi="Calibri"/>
        </w:rPr>
        <w:t xml:space="preserve"> have a </w:t>
      </w:r>
      <w:r w:rsidR="007849B3">
        <w:rPr>
          <w:rFonts w:ascii="Calibri" w:eastAsia="Calibri" w:hAnsi="Calibri"/>
        </w:rPr>
        <w:t>complaint-handling</w:t>
      </w:r>
      <w:r w:rsidRPr="00F96060">
        <w:rPr>
          <w:rFonts w:ascii="Calibri" w:eastAsia="Calibri" w:hAnsi="Calibri"/>
        </w:rPr>
        <w:t xml:space="preserve"> </w:t>
      </w:r>
      <w:r>
        <w:rPr>
          <w:rFonts w:ascii="Calibri" w:eastAsia="Calibri" w:hAnsi="Calibri"/>
        </w:rPr>
        <w:t>process</w:t>
      </w:r>
      <w:r w:rsidRPr="00F96060">
        <w:rPr>
          <w:rFonts w:ascii="Calibri" w:eastAsia="Calibri" w:hAnsi="Calibri"/>
        </w:rPr>
        <w:t xml:space="preserve"> in place</w:t>
      </w:r>
      <w:r>
        <w:rPr>
          <w:rFonts w:ascii="Calibri" w:eastAsia="Calibri" w:hAnsi="Calibri"/>
        </w:rPr>
        <w:t xml:space="preserve"> that </w:t>
      </w:r>
      <w:r w:rsidRPr="00F96060">
        <w:rPr>
          <w:rFonts w:ascii="Calibri" w:eastAsia="Calibri" w:hAnsi="Calibri"/>
        </w:rPr>
        <w:t xml:space="preserve">is designed to be clear, easy to access and responsive to your needs. </w:t>
      </w:r>
    </w:p>
    <w:p w14:paraId="5F3D6518" w14:textId="298CE18C" w:rsidR="000C3997" w:rsidRPr="00F96060" w:rsidRDefault="000C3997" w:rsidP="000C3997">
      <w:pPr>
        <w:rPr>
          <w:rFonts w:ascii="Calibri" w:eastAsia="Calibri" w:hAnsi="Calibri"/>
        </w:rPr>
      </w:pPr>
      <w:r w:rsidRPr="00F96060">
        <w:rPr>
          <w:rFonts w:ascii="Calibri" w:eastAsia="Calibri" w:hAnsi="Calibri"/>
        </w:rPr>
        <w:t xml:space="preserve">This document sets out </w:t>
      </w:r>
      <w:r w:rsidR="007849B3">
        <w:rPr>
          <w:rFonts w:ascii="Calibri" w:eastAsia="Calibri" w:hAnsi="Calibri"/>
        </w:rPr>
        <w:t>ahm’</w:t>
      </w:r>
      <w:r w:rsidRPr="00F96060">
        <w:rPr>
          <w:rFonts w:ascii="Calibri" w:eastAsia="Calibri" w:hAnsi="Calibri"/>
        </w:rPr>
        <w:t xml:space="preserve">s policy for handling complaints. It includes information about: </w:t>
      </w:r>
    </w:p>
    <w:p w14:paraId="515C23B5" w14:textId="77777777" w:rsidR="000C3997" w:rsidRPr="00F96060" w:rsidRDefault="000C3997" w:rsidP="000C3997">
      <w:pPr>
        <w:numPr>
          <w:ilvl w:val="0"/>
          <w:numId w:val="3"/>
        </w:numPr>
        <w:rPr>
          <w:rFonts w:ascii="Calibri" w:eastAsia="Calibri" w:hAnsi="Calibri"/>
        </w:rPr>
      </w:pPr>
      <w:r w:rsidRPr="00F96060">
        <w:rPr>
          <w:rFonts w:ascii="Calibri" w:eastAsia="Calibri" w:hAnsi="Calibri"/>
        </w:rPr>
        <w:t xml:space="preserve">   how to lodge a complaint</w:t>
      </w:r>
    </w:p>
    <w:p w14:paraId="56D2B65D" w14:textId="39648A4A" w:rsidR="000C3997" w:rsidRPr="00F96060" w:rsidRDefault="000C3997" w:rsidP="000C3997">
      <w:pPr>
        <w:numPr>
          <w:ilvl w:val="0"/>
          <w:numId w:val="3"/>
        </w:numPr>
        <w:rPr>
          <w:rFonts w:ascii="Calibri" w:eastAsia="Calibri" w:hAnsi="Calibri"/>
        </w:rPr>
      </w:pPr>
      <w:r w:rsidRPr="00F96060">
        <w:rPr>
          <w:rFonts w:ascii="Calibri" w:eastAsia="Calibri" w:hAnsi="Calibri"/>
        </w:rPr>
        <w:t xml:space="preserve">   our resolution </w:t>
      </w:r>
      <w:r w:rsidR="00BD7152" w:rsidRPr="00F96060">
        <w:rPr>
          <w:rFonts w:ascii="Calibri" w:eastAsia="Calibri" w:hAnsi="Calibri"/>
        </w:rPr>
        <w:t>processes</w:t>
      </w:r>
      <w:r w:rsidRPr="00F96060">
        <w:rPr>
          <w:rFonts w:ascii="Calibri" w:eastAsia="Calibri" w:hAnsi="Calibri"/>
        </w:rPr>
        <w:t xml:space="preserve"> </w:t>
      </w:r>
    </w:p>
    <w:p w14:paraId="6CAADEEE" w14:textId="30ADC3D3" w:rsidR="000C3997" w:rsidRDefault="000C3997" w:rsidP="000C3997">
      <w:pPr>
        <w:numPr>
          <w:ilvl w:val="0"/>
          <w:numId w:val="3"/>
        </w:numPr>
        <w:rPr>
          <w:rFonts w:ascii="Calibri" w:eastAsia="Calibri" w:hAnsi="Calibri"/>
        </w:rPr>
      </w:pPr>
      <w:r w:rsidRPr="00F96060">
        <w:rPr>
          <w:rFonts w:ascii="Calibri" w:eastAsia="Calibri" w:hAnsi="Calibri"/>
        </w:rPr>
        <w:t xml:space="preserve">   what you can do if you’re unhappy with the outcome of your complaint. </w:t>
      </w:r>
    </w:p>
    <w:p w14:paraId="723745CC" w14:textId="6B8F727B" w:rsidR="000C3997" w:rsidRPr="00F96060" w:rsidRDefault="0021286C" w:rsidP="000C3997">
      <w:pPr>
        <w:rPr>
          <w:rFonts w:ascii="Calibri" w:eastAsia="Calibri" w:hAnsi="Calibri"/>
        </w:rPr>
      </w:pPr>
      <w:r>
        <w:rPr>
          <w:rFonts w:ascii="Calibri" w:eastAsia="Calibri" w:hAnsi="Calibri"/>
          <w:b/>
        </w:rPr>
        <w:t>G</w:t>
      </w:r>
      <w:r w:rsidR="000C3997" w:rsidRPr="00F96060">
        <w:rPr>
          <w:rFonts w:ascii="Calibri" w:eastAsia="Calibri" w:hAnsi="Calibri"/>
          <w:b/>
        </w:rPr>
        <w:t>uiding principles</w:t>
      </w:r>
    </w:p>
    <w:p w14:paraId="64CA2A05" w14:textId="0C2A00F6" w:rsidR="000C3997" w:rsidRPr="00F96060" w:rsidRDefault="000C3997" w:rsidP="000C3997">
      <w:pPr>
        <w:rPr>
          <w:rFonts w:ascii="Calibri" w:eastAsia="Calibri" w:hAnsi="Calibri"/>
        </w:rPr>
      </w:pPr>
      <w:r w:rsidRPr="00F96060">
        <w:rPr>
          <w:rFonts w:ascii="Calibri" w:eastAsia="Calibri" w:hAnsi="Calibri"/>
        </w:rPr>
        <w:t xml:space="preserve">This policy, and the complaint handling </w:t>
      </w:r>
      <w:r>
        <w:rPr>
          <w:rFonts w:ascii="Calibri" w:eastAsia="Calibri" w:hAnsi="Calibri"/>
        </w:rPr>
        <w:t>process</w:t>
      </w:r>
      <w:r w:rsidRPr="00F96060">
        <w:rPr>
          <w:rFonts w:ascii="Calibri" w:eastAsia="Calibri" w:hAnsi="Calibri"/>
        </w:rPr>
        <w:t xml:space="preserve"> that supports it, were developed to </w:t>
      </w:r>
      <w:r>
        <w:rPr>
          <w:rFonts w:ascii="Calibri" w:eastAsia="Calibri" w:hAnsi="Calibri"/>
        </w:rPr>
        <w:t xml:space="preserve">ensure </w:t>
      </w:r>
      <w:r w:rsidR="0021286C">
        <w:rPr>
          <w:rFonts w:ascii="Calibri" w:eastAsia="Calibri" w:hAnsi="Calibri"/>
        </w:rPr>
        <w:t>providers</w:t>
      </w:r>
      <w:r>
        <w:rPr>
          <w:rFonts w:ascii="Calibri" w:eastAsia="Calibri" w:hAnsi="Calibri"/>
        </w:rPr>
        <w:t xml:space="preserve"> know how to make a complaint and what to expect. This policy aligns with </w:t>
      </w:r>
      <w:r w:rsidRPr="00F96060">
        <w:rPr>
          <w:rFonts w:ascii="Calibri" w:eastAsia="Calibri" w:hAnsi="Calibri"/>
        </w:rPr>
        <w:t xml:space="preserve">guidelines set out in the </w:t>
      </w:r>
      <w:r w:rsidR="0021286C">
        <w:t xml:space="preserve">International Standard ISO 10002:2018 </w:t>
      </w:r>
      <w:r w:rsidR="0021286C" w:rsidRPr="0021286C">
        <w:rPr>
          <w:i/>
          <w:iCs/>
        </w:rPr>
        <w:t>Guidelines</w:t>
      </w:r>
      <w:r w:rsidRPr="00F96060">
        <w:rPr>
          <w:rFonts w:ascii="Calibri" w:eastAsia="Calibri" w:hAnsi="Calibri"/>
          <w:i/>
        </w:rPr>
        <w:t xml:space="preserve"> for Complaint Management in Organisations</w:t>
      </w:r>
      <w:r w:rsidRPr="00F96060">
        <w:rPr>
          <w:rFonts w:ascii="Calibri" w:eastAsia="Calibri" w:hAnsi="Calibri"/>
        </w:rPr>
        <w:t>.</w:t>
      </w:r>
    </w:p>
    <w:p w14:paraId="3ABAE52C" w14:textId="3E61B3AD" w:rsidR="000C3997" w:rsidRPr="00F96060" w:rsidRDefault="000C3997" w:rsidP="000C3997">
      <w:pPr>
        <w:rPr>
          <w:rFonts w:ascii="Calibri" w:eastAsia="Calibri" w:hAnsi="Calibri"/>
        </w:rPr>
      </w:pPr>
      <w:r w:rsidRPr="00F96060">
        <w:rPr>
          <w:rFonts w:ascii="Calibri" w:eastAsia="Calibri" w:hAnsi="Calibri"/>
        </w:rPr>
        <w:t>In keeping with th</w:t>
      </w:r>
      <w:r>
        <w:rPr>
          <w:rFonts w:ascii="Calibri" w:eastAsia="Calibri" w:hAnsi="Calibri"/>
        </w:rPr>
        <w:t>ese materials</w:t>
      </w:r>
      <w:r w:rsidRPr="00F96060">
        <w:rPr>
          <w:rFonts w:ascii="Calibri" w:eastAsia="Calibri" w:hAnsi="Calibri"/>
        </w:rPr>
        <w:t xml:space="preserve">, </w:t>
      </w:r>
      <w:r>
        <w:rPr>
          <w:rFonts w:ascii="Calibri" w:eastAsia="Calibri" w:hAnsi="Calibri"/>
        </w:rPr>
        <w:t>our</w:t>
      </w:r>
      <w:r w:rsidRPr="00F96060">
        <w:rPr>
          <w:rFonts w:ascii="Calibri" w:eastAsia="Calibri" w:hAnsi="Calibri"/>
        </w:rPr>
        <w:t xml:space="preserve"> policy and </w:t>
      </w:r>
      <w:r w:rsidR="007849B3">
        <w:rPr>
          <w:rFonts w:ascii="Calibri" w:eastAsia="Calibri" w:hAnsi="Calibri"/>
        </w:rPr>
        <w:t>complaint-handling</w:t>
      </w:r>
      <w:r w:rsidRPr="00F96060">
        <w:rPr>
          <w:rFonts w:ascii="Calibri" w:eastAsia="Calibri" w:hAnsi="Calibri"/>
        </w:rPr>
        <w:t xml:space="preserve"> system </w:t>
      </w:r>
      <w:r w:rsidR="00593C1C">
        <w:rPr>
          <w:rFonts w:ascii="Calibri" w:eastAsia="Calibri" w:hAnsi="Calibri"/>
        </w:rPr>
        <w:t>is</w:t>
      </w:r>
      <w:r w:rsidRPr="00F96060">
        <w:rPr>
          <w:rFonts w:ascii="Calibri" w:eastAsia="Calibri" w:hAnsi="Calibri"/>
        </w:rPr>
        <w:t xml:space="preserve"> guided by the following principles:  </w:t>
      </w:r>
    </w:p>
    <w:p w14:paraId="2EF69D48" w14:textId="77C18928"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People</w:t>
      </w:r>
      <w:r>
        <w:rPr>
          <w:rFonts w:ascii="Calibri" w:eastAsia="Calibri" w:hAnsi="Calibri"/>
          <w:b/>
          <w:i/>
        </w:rPr>
        <w:t>-</w:t>
      </w:r>
      <w:r w:rsidRPr="00F96060">
        <w:rPr>
          <w:rFonts w:ascii="Calibri" w:eastAsia="Calibri" w:hAnsi="Calibri"/>
          <w:b/>
          <w:i/>
        </w:rPr>
        <w:t>focused</w:t>
      </w:r>
      <w:r w:rsidRPr="00F96060">
        <w:rPr>
          <w:rFonts w:ascii="Calibri" w:eastAsia="Calibri" w:hAnsi="Calibri"/>
        </w:rPr>
        <w:t xml:space="preserve"> – We acknowledge that </w:t>
      </w:r>
      <w:r w:rsidR="0021286C">
        <w:rPr>
          <w:rFonts w:ascii="Calibri" w:eastAsia="Calibri" w:hAnsi="Calibri"/>
        </w:rPr>
        <w:t>providers</w:t>
      </w:r>
      <w:r w:rsidRPr="00F96060">
        <w:rPr>
          <w:rFonts w:ascii="Calibri" w:eastAsia="Calibri" w:hAnsi="Calibri"/>
        </w:rPr>
        <w:t xml:space="preserve"> have a right to </w:t>
      </w:r>
      <w:r w:rsidR="00BD7152" w:rsidRPr="00F96060">
        <w:rPr>
          <w:rFonts w:ascii="Calibri" w:eastAsia="Calibri" w:hAnsi="Calibri"/>
        </w:rPr>
        <w:t>complain,</w:t>
      </w:r>
      <w:r w:rsidRPr="00F96060">
        <w:rPr>
          <w:rFonts w:ascii="Calibri" w:eastAsia="Calibri" w:hAnsi="Calibri"/>
        </w:rPr>
        <w:t xml:space="preserve"> and </w:t>
      </w:r>
      <w:r>
        <w:rPr>
          <w:rFonts w:ascii="Calibri" w:eastAsia="Calibri" w:hAnsi="Calibri"/>
        </w:rPr>
        <w:t xml:space="preserve">we </w:t>
      </w:r>
      <w:r w:rsidRPr="00F96060">
        <w:rPr>
          <w:rFonts w:ascii="Calibri" w:eastAsia="Calibri" w:hAnsi="Calibri"/>
        </w:rPr>
        <w:t xml:space="preserve">will work with them in a mutually respectful way to resolve complaints within a reasonable timeframe. </w:t>
      </w:r>
    </w:p>
    <w:p w14:paraId="45FC93E5" w14:textId="77777777"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Visible &amp; transparent</w:t>
      </w:r>
      <w:r w:rsidRPr="00F96060">
        <w:rPr>
          <w:rFonts w:ascii="Calibri" w:eastAsia="Calibri" w:hAnsi="Calibri"/>
        </w:rPr>
        <w:t xml:space="preserve"> – We</w:t>
      </w:r>
      <w:r>
        <w:rPr>
          <w:rFonts w:ascii="Calibri" w:eastAsia="Calibri" w:hAnsi="Calibri"/>
        </w:rPr>
        <w:t>’ll</w:t>
      </w:r>
      <w:r w:rsidRPr="00F96060">
        <w:rPr>
          <w:rFonts w:ascii="Calibri" w:eastAsia="Calibri" w:hAnsi="Calibri"/>
        </w:rPr>
        <w:t xml:space="preserve"> make sure that information about how to make complaints (to us, or about us) is made widely available.</w:t>
      </w:r>
    </w:p>
    <w:p w14:paraId="05C28FA3" w14:textId="63832739"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Accessible</w:t>
      </w:r>
      <w:r w:rsidRPr="00F96060">
        <w:rPr>
          <w:rFonts w:ascii="Calibri" w:eastAsia="Calibri" w:hAnsi="Calibri"/>
        </w:rPr>
        <w:t xml:space="preserve"> – We</w:t>
      </w:r>
      <w:r>
        <w:rPr>
          <w:rFonts w:ascii="Calibri" w:eastAsia="Calibri" w:hAnsi="Calibri"/>
        </w:rPr>
        <w:t xml:space="preserve">’ll </w:t>
      </w:r>
      <w:r w:rsidRPr="00F96060">
        <w:rPr>
          <w:rFonts w:ascii="Calibri" w:eastAsia="Calibri" w:hAnsi="Calibri"/>
        </w:rPr>
        <w:t xml:space="preserve">make sure our complaint handling system is accessible to </w:t>
      </w:r>
      <w:r>
        <w:rPr>
          <w:rFonts w:ascii="Calibri" w:eastAsia="Calibri" w:hAnsi="Calibri"/>
        </w:rPr>
        <w:t xml:space="preserve">everyone, </w:t>
      </w:r>
      <w:r w:rsidRPr="00F96060">
        <w:rPr>
          <w:rFonts w:ascii="Calibri" w:eastAsia="Calibri" w:hAnsi="Calibri"/>
        </w:rPr>
        <w:t xml:space="preserve">support </w:t>
      </w:r>
      <w:r w:rsidR="0021286C">
        <w:rPr>
          <w:rFonts w:ascii="Calibri" w:eastAsia="Calibri" w:hAnsi="Calibri"/>
        </w:rPr>
        <w:t>providers</w:t>
      </w:r>
      <w:r w:rsidRPr="00F96060">
        <w:rPr>
          <w:rFonts w:ascii="Calibri" w:eastAsia="Calibri" w:hAnsi="Calibri"/>
        </w:rPr>
        <w:t xml:space="preserve"> to make a complaint where needed</w:t>
      </w:r>
      <w:r>
        <w:rPr>
          <w:rFonts w:ascii="Calibri" w:eastAsia="Calibri" w:hAnsi="Calibri"/>
        </w:rPr>
        <w:t xml:space="preserve"> </w:t>
      </w:r>
      <w:r w:rsidRPr="00F96060">
        <w:rPr>
          <w:rFonts w:ascii="Calibri" w:eastAsia="Calibri" w:hAnsi="Calibri"/>
        </w:rPr>
        <w:t xml:space="preserve">and enable </w:t>
      </w:r>
      <w:r>
        <w:rPr>
          <w:rFonts w:ascii="Calibri" w:eastAsia="Calibri" w:hAnsi="Calibri"/>
        </w:rPr>
        <w:t xml:space="preserve">them </w:t>
      </w:r>
      <w:r w:rsidRPr="00F96060">
        <w:rPr>
          <w:rFonts w:ascii="Calibri" w:eastAsia="Calibri" w:hAnsi="Calibri"/>
        </w:rPr>
        <w:t>to have another person assist or represent them in making a complaint.</w:t>
      </w:r>
    </w:p>
    <w:p w14:paraId="140D12B8" w14:textId="2FEDC3BA"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Responsive</w:t>
      </w:r>
      <w:r w:rsidRPr="00F96060">
        <w:rPr>
          <w:rFonts w:ascii="Calibri" w:eastAsia="Calibri" w:hAnsi="Calibri"/>
        </w:rPr>
        <w:t xml:space="preserve"> – We</w:t>
      </w:r>
      <w:r>
        <w:rPr>
          <w:rFonts w:ascii="Calibri" w:eastAsia="Calibri" w:hAnsi="Calibri"/>
        </w:rPr>
        <w:t xml:space="preserve">’ll </w:t>
      </w:r>
      <w:r w:rsidRPr="00F96060">
        <w:rPr>
          <w:rFonts w:ascii="Calibri" w:eastAsia="Calibri" w:hAnsi="Calibri"/>
        </w:rPr>
        <w:t>acknowledge complaints promptly</w:t>
      </w:r>
      <w:r>
        <w:rPr>
          <w:rFonts w:ascii="Calibri" w:eastAsia="Calibri" w:hAnsi="Calibri"/>
        </w:rPr>
        <w:t xml:space="preserve"> and advise </w:t>
      </w:r>
      <w:r w:rsidRPr="00F96060">
        <w:rPr>
          <w:rFonts w:ascii="Calibri" w:eastAsia="Calibri" w:hAnsi="Calibri"/>
        </w:rPr>
        <w:t>if we are unable to deal with all or part of their complaint</w:t>
      </w:r>
      <w:r>
        <w:rPr>
          <w:rFonts w:ascii="Calibri" w:eastAsia="Calibri" w:hAnsi="Calibri"/>
        </w:rPr>
        <w:t xml:space="preserve">. We will also </w:t>
      </w:r>
      <w:r w:rsidRPr="00F96060">
        <w:rPr>
          <w:rFonts w:ascii="Calibri" w:eastAsia="Calibri" w:hAnsi="Calibri"/>
        </w:rPr>
        <w:t>deal with complaints efficiently</w:t>
      </w:r>
      <w:r>
        <w:rPr>
          <w:rFonts w:ascii="Calibri" w:eastAsia="Calibri" w:hAnsi="Calibri"/>
        </w:rPr>
        <w:t xml:space="preserve"> and</w:t>
      </w:r>
      <w:r w:rsidRPr="00F96060">
        <w:rPr>
          <w:rFonts w:ascii="Calibri" w:eastAsia="Calibri" w:hAnsi="Calibri"/>
        </w:rPr>
        <w:t xml:space="preserve"> </w:t>
      </w:r>
      <w:proofErr w:type="gramStart"/>
      <w:r w:rsidRPr="00F96060">
        <w:rPr>
          <w:rFonts w:ascii="Calibri" w:eastAsia="Calibri" w:hAnsi="Calibri"/>
        </w:rPr>
        <w:t>with regard to</w:t>
      </w:r>
      <w:proofErr w:type="gramEnd"/>
      <w:r w:rsidRPr="00F96060">
        <w:rPr>
          <w:rFonts w:ascii="Calibri" w:eastAsia="Calibri" w:hAnsi="Calibri"/>
        </w:rPr>
        <w:t xml:space="preserve"> the urgency of the issues raised. </w:t>
      </w:r>
    </w:p>
    <w:p w14:paraId="5493E0A7" w14:textId="4C3B0ECF"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Fair &amp; objective</w:t>
      </w:r>
      <w:r w:rsidRPr="00F96060">
        <w:rPr>
          <w:rFonts w:ascii="Calibri" w:eastAsia="Calibri" w:hAnsi="Calibri"/>
        </w:rPr>
        <w:t xml:space="preserve"> – We</w:t>
      </w:r>
      <w:r>
        <w:rPr>
          <w:rFonts w:ascii="Calibri" w:eastAsia="Calibri" w:hAnsi="Calibri"/>
        </w:rPr>
        <w:t>’ll</w:t>
      </w:r>
      <w:r w:rsidRPr="00F96060">
        <w:rPr>
          <w:rFonts w:ascii="Calibri" w:eastAsia="Calibri" w:hAnsi="Calibri"/>
        </w:rPr>
        <w:t xml:space="preserve"> deal with complaints in an objective</w:t>
      </w:r>
      <w:r>
        <w:rPr>
          <w:rFonts w:ascii="Calibri" w:eastAsia="Calibri" w:hAnsi="Calibri"/>
        </w:rPr>
        <w:t xml:space="preserve"> and </w:t>
      </w:r>
      <w:r w:rsidRPr="00F96060">
        <w:rPr>
          <w:rFonts w:ascii="Calibri" w:eastAsia="Calibri" w:hAnsi="Calibri"/>
        </w:rPr>
        <w:t xml:space="preserve">unbiased </w:t>
      </w:r>
      <w:r w:rsidR="005E1BE5" w:rsidRPr="00F96060">
        <w:rPr>
          <w:rFonts w:ascii="Calibri" w:eastAsia="Calibri" w:hAnsi="Calibri"/>
        </w:rPr>
        <w:t>manner and</w:t>
      </w:r>
      <w:r w:rsidRPr="00F96060">
        <w:rPr>
          <w:rFonts w:ascii="Calibri" w:eastAsia="Calibri" w:hAnsi="Calibri"/>
        </w:rPr>
        <w:t xml:space="preserve"> provide for ‘unsatisfactory’ outcomes to be reviewed by an independent person. </w:t>
      </w:r>
    </w:p>
    <w:p w14:paraId="481E4F45" w14:textId="5B3C228D"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Accountable &amp; preventative</w:t>
      </w:r>
      <w:r w:rsidRPr="00F96060">
        <w:rPr>
          <w:rFonts w:ascii="Calibri" w:eastAsia="Calibri" w:hAnsi="Calibri"/>
        </w:rPr>
        <w:t xml:space="preserve"> – We</w:t>
      </w:r>
      <w:r>
        <w:rPr>
          <w:rFonts w:ascii="Calibri" w:eastAsia="Calibri" w:hAnsi="Calibri"/>
        </w:rPr>
        <w:t xml:space="preserve">’ll </w:t>
      </w:r>
      <w:r w:rsidRPr="00F96060">
        <w:rPr>
          <w:rFonts w:ascii="Calibri" w:eastAsia="Calibri" w:hAnsi="Calibri"/>
        </w:rPr>
        <w:t>ensure clear accountability for</w:t>
      </w:r>
      <w:r>
        <w:rPr>
          <w:rFonts w:ascii="Calibri" w:eastAsia="Calibri" w:hAnsi="Calibri"/>
        </w:rPr>
        <w:t xml:space="preserve"> </w:t>
      </w:r>
      <w:r w:rsidRPr="00F96060">
        <w:rPr>
          <w:rFonts w:ascii="Calibri" w:eastAsia="Calibri" w:hAnsi="Calibri"/>
        </w:rPr>
        <w:t xml:space="preserve">the operation of our </w:t>
      </w:r>
      <w:r w:rsidR="007849B3">
        <w:rPr>
          <w:rFonts w:ascii="Calibri" w:eastAsia="Calibri" w:hAnsi="Calibri"/>
        </w:rPr>
        <w:t>complaint-handling</w:t>
      </w:r>
      <w:r w:rsidRPr="00F96060">
        <w:rPr>
          <w:rFonts w:ascii="Calibri" w:eastAsia="Calibri" w:hAnsi="Calibri"/>
        </w:rPr>
        <w:t xml:space="preserve"> system</w:t>
      </w:r>
      <w:r>
        <w:rPr>
          <w:rFonts w:ascii="Calibri" w:eastAsia="Calibri" w:hAnsi="Calibri"/>
        </w:rPr>
        <w:t xml:space="preserve"> </w:t>
      </w:r>
      <w:r w:rsidRPr="00F96060">
        <w:rPr>
          <w:rFonts w:ascii="Calibri" w:eastAsia="Calibri" w:hAnsi="Calibri"/>
        </w:rPr>
        <w:t>and resolving the root causes of recurrent complaint issues.</w:t>
      </w:r>
    </w:p>
    <w:p w14:paraId="4DD3D36C" w14:textId="77777777" w:rsidR="000C3997" w:rsidRPr="00F96060" w:rsidRDefault="000C3997" w:rsidP="000C3997">
      <w:pPr>
        <w:numPr>
          <w:ilvl w:val="0"/>
          <w:numId w:val="7"/>
        </w:numPr>
        <w:rPr>
          <w:rFonts w:ascii="Calibri" w:eastAsia="Calibri" w:hAnsi="Calibri"/>
        </w:rPr>
      </w:pPr>
      <w:r w:rsidRPr="00F96060">
        <w:rPr>
          <w:rFonts w:ascii="Calibri" w:eastAsia="Calibri" w:hAnsi="Calibri"/>
          <w:b/>
          <w:i/>
        </w:rPr>
        <w:t xml:space="preserve">   Informative</w:t>
      </w:r>
      <w:r w:rsidRPr="00F96060">
        <w:rPr>
          <w:rFonts w:ascii="Calibri" w:eastAsia="Calibri" w:hAnsi="Calibri"/>
        </w:rPr>
        <w:t xml:space="preserve"> – We</w:t>
      </w:r>
      <w:r>
        <w:rPr>
          <w:rFonts w:ascii="Calibri" w:eastAsia="Calibri" w:hAnsi="Calibri"/>
        </w:rPr>
        <w:t xml:space="preserve">’ll </w:t>
      </w:r>
      <w:r w:rsidRPr="00F96060">
        <w:rPr>
          <w:rFonts w:ascii="Calibri" w:eastAsia="Calibri" w:hAnsi="Calibri"/>
        </w:rPr>
        <w:t xml:space="preserve">draw from complaint data to continuously improve our products and services. </w:t>
      </w:r>
    </w:p>
    <w:p w14:paraId="5262A967" w14:textId="7CB5B6CD" w:rsidR="000C3997" w:rsidRPr="00F96060" w:rsidRDefault="000C3997" w:rsidP="000C3997">
      <w:pPr>
        <w:rPr>
          <w:rFonts w:ascii="Calibri" w:eastAsia="Calibri" w:hAnsi="Calibri"/>
          <w:b/>
        </w:rPr>
      </w:pPr>
      <w:r w:rsidRPr="00F96060">
        <w:rPr>
          <w:rFonts w:ascii="Calibri" w:eastAsia="Calibri" w:hAnsi="Calibri"/>
          <w:b/>
        </w:rPr>
        <w:t>Lodging a complaint</w:t>
      </w:r>
    </w:p>
    <w:p w14:paraId="0A72DEF3" w14:textId="64F733A5" w:rsidR="005826A7" w:rsidRPr="005826A7" w:rsidRDefault="000C3997" w:rsidP="005826A7">
      <w:pPr>
        <w:rPr>
          <w:rFonts w:ascii="Calibri" w:eastAsia="Calibri" w:hAnsi="Calibri"/>
        </w:rPr>
      </w:pPr>
      <w:r w:rsidRPr="00F96060">
        <w:rPr>
          <w:rFonts w:ascii="Calibri" w:eastAsia="Calibri" w:hAnsi="Calibri"/>
        </w:rPr>
        <w:t>You can lodge a complaint through</w:t>
      </w:r>
      <w:r w:rsidR="005826A7">
        <w:rPr>
          <w:rFonts w:ascii="Calibri" w:eastAsia="Calibri" w:hAnsi="Calibri"/>
        </w:rPr>
        <w:t>:</w:t>
      </w:r>
    </w:p>
    <w:p w14:paraId="4E2C76A1" w14:textId="77777777" w:rsidR="00923C50" w:rsidRPr="00923C50" w:rsidRDefault="00923C50" w:rsidP="00923C50">
      <w:pPr>
        <w:pStyle w:val="ListParagraph"/>
        <w:numPr>
          <w:ilvl w:val="0"/>
          <w:numId w:val="1"/>
        </w:numPr>
        <w:rPr>
          <w:rStyle w:val="Strong"/>
          <w:rFonts w:ascii="Segoe UI" w:hAnsi="Segoe UI" w:cs="Segoe UI"/>
          <w:color w:val="111826"/>
          <w:shd w:val="clear" w:color="auto" w:fill="F2F4F7"/>
        </w:rPr>
      </w:pPr>
      <w:r w:rsidRPr="00923C50">
        <w:rPr>
          <w:rStyle w:val="Strong"/>
          <w:rFonts w:ascii="Segoe UI" w:hAnsi="Segoe UI" w:cs="Segoe UI"/>
          <w:color w:val="111826"/>
          <w:shd w:val="clear" w:color="auto" w:fill="F2F4F7"/>
        </w:rPr>
        <w:t>Phone:</w:t>
      </w:r>
    </w:p>
    <w:p w14:paraId="1ACFE4FE" w14:textId="48DB1593" w:rsidR="00923C50" w:rsidRDefault="00923C50" w:rsidP="00E50CB3">
      <w:pPr>
        <w:pStyle w:val="ListParagraph"/>
        <w:rPr>
          <w:rStyle w:val="Strong"/>
          <w:rFonts w:ascii="Segoe UI" w:hAnsi="Segoe UI" w:cs="Segoe UI"/>
          <w:color w:val="111826"/>
          <w:shd w:val="clear" w:color="auto" w:fill="F2F4F7"/>
        </w:rPr>
      </w:pPr>
      <w:r w:rsidRPr="00923C50">
        <w:rPr>
          <w:rStyle w:val="Strong"/>
          <w:rFonts w:ascii="Segoe UI" w:hAnsi="Segoe UI" w:cs="Segoe UI"/>
          <w:color w:val="111826"/>
          <w:shd w:val="clear" w:color="auto" w:fill="F2F4F7"/>
        </w:rPr>
        <w:t>13</w:t>
      </w:r>
      <w:r w:rsidR="007849B3">
        <w:rPr>
          <w:rStyle w:val="Strong"/>
          <w:rFonts w:ascii="Segoe UI" w:hAnsi="Segoe UI" w:cs="Segoe UI"/>
          <w:color w:val="111826"/>
          <w:shd w:val="clear" w:color="auto" w:fill="F2F4F7"/>
        </w:rPr>
        <w:t>4 246</w:t>
      </w:r>
      <w:r w:rsidRPr="00923C50">
        <w:rPr>
          <w:rStyle w:val="Strong"/>
          <w:rFonts w:ascii="Segoe UI" w:hAnsi="Segoe UI" w:cs="Segoe UI"/>
          <w:color w:val="111826"/>
          <w:shd w:val="clear" w:color="auto" w:fill="F2F4F7"/>
        </w:rPr>
        <w:t xml:space="preserve"> (Monday to Friday, </w:t>
      </w:r>
      <w:r w:rsidR="00E50CB3">
        <w:rPr>
          <w:rStyle w:val="Strong"/>
          <w:rFonts w:ascii="Segoe UI" w:hAnsi="Segoe UI" w:cs="Segoe UI"/>
          <w:color w:val="111826"/>
          <w:shd w:val="clear" w:color="auto" w:fill="F2F4F7"/>
        </w:rPr>
        <w:t>9 am</w:t>
      </w:r>
      <w:r w:rsidRPr="00923C50">
        <w:rPr>
          <w:rStyle w:val="Strong"/>
          <w:rFonts w:ascii="Segoe UI" w:hAnsi="Segoe UI" w:cs="Segoe UI"/>
          <w:color w:val="111826"/>
          <w:shd w:val="clear" w:color="auto" w:fill="F2F4F7"/>
        </w:rPr>
        <w:t xml:space="preserve"> -</w:t>
      </w:r>
      <w:r w:rsidR="00E50CB3">
        <w:rPr>
          <w:rStyle w:val="Strong"/>
          <w:rFonts w:ascii="Segoe UI" w:hAnsi="Segoe UI" w:cs="Segoe UI"/>
          <w:color w:val="111826"/>
          <w:shd w:val="clear" w:color="auto" w:fill="F2F4F7"/>
        </w:rPr>
        <w:t>5 pm</w:t>
      </w:r>
      <w:r w:rsidRPr="00923C50">
        <w:rPr>
          <w:rStyle w:val="Strong"/>
          <w:rFonts w:ascii="Segoe UI" w:hAnsi="Segoe UI" w:cs="Segoe UI"/>
          <w:color w:val="111826"/>
          <w:shd w:val="clear" w:color="auto" w:fill="F2F4F7"/>
        </w:rPr>
        <w:t xml:space="preserve"> AEST)</w:t>
      </w:r>
    </w:p>
    <w:p w14:paraId="07FB12C7" w14:textId="460C0E92" w:rsidR="00283095" w:rsidRDefault="00283095" w:rsidP="00E50CB3">
      <w:pPr>
        <w:pStyle w:val="ListParagraph"/>
        <w:rPr>
          <w:rStyle w:val="Strong"/>
          <w:rFonts w:ascii="Segoe UI" w:hAnsi="Segoe UI" w:cs="Segoe UI"/>
          <w:color w:val="111826"/>
          <w:shd w:val="clear" w:color="auto" w:fill="F2F4F7"/>
        </w:rPr>
      </w:pPr>
    </w:p>
    <w:p w14:paraId="0C6B5DD0" w14:textId="7A853680" w:rsidR="000C3997" w:rsidRPr="00F96060" w:rsidRDefault="000C3997" w:rsidP="000C3997">
      <w:pPr>
        <w:rPr>
          <w:rFonts w:ascii="Calibri" w:eastAsia="Calibri" w:hAnsi="Calibri"/>
        </w:rPr>
      </w:pPr>
      <w:r w:rsidRPr="00F96060">
        <w:rPr>
          <w:rFonts w:ascii="Calibri" w:eastAsia="Calibri" w:hAnsi="Calibri"/>
        </w:rPr>
        <w:t xml:space="preserve">When lodging a complaint, it helps to provide us with as much relevant information as possible, including: </w:t>
      </w:r>
    </w:p>
    <w:p w14:paraId="0DFAA45F" w14:textId="4F7A8C4A"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w:t>
      </w:r>
      <w:r>
        <w:rPr>
          <w:rFonts w:ascii="Calibri" w:eastAsia="Calibri" w:hAnsi="Calibri"/>
        </w:rPr>
        <w:t>a</w:t>
      </w:r>
      <w:r w:rsidRPr="00F96060">
        <w:rPr>
          <w:rFonts w:ascii="Calibri" w:eastAsia="Calibri" w:hAnsi="Calibri"/>
        </w:rPr>
        <w:t xml:space="preserve"> clear description of your concern and what you believe caused it</w:t>
      </w:r>
    </w:p>
    <w:p w14:paraId="63807FA4"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w:t>
      </w:r>
      <w:r>
        <w:rPr>
          <w:rFonts w:ascii="Calibri" w:eastAsia="Calibri" w:hAnsi="Calibri"/>
        </w:rPr>
        <w:t>w</w:t>
      </w:r>
      <w:r w:rsidRPr="00F96060">
        <w:rPr>
          <w:rFonts w:ascii="Calibri" w:eastAsia="Calibri" w:hAnsi="Calibri"/>
        </w:rPr>
        <w:t>hether your concern relates to a specific claim or interaction</w:t>
      </w:r>
    </w:p>
    <w:p w14:paraId="53AD9A15"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lastRenderedPageBreak/>
        <w:t xml:space="preserve">   </w:t>
      </w:r>
      <w:r>
        <w:rPr>
          <w:rFonts w:ascii="Calibri" w:eastAsia="Calibri" w:hAnsi="Calibri"/>
        </w:rPr>
        <w:t>y</w:t>
      </w:r>
      <w:r w:rsidRPr="00F96060">
        <w:rPr>
          <w:rFonts w:ascii="Calibri" w:eastAsia="Calibri" w:hAnsi="Calibri"/>
        </w:rPr>
        <w:t>our desired outcome</w:t>
      </w:r>
    </w:p>
    <w:p w14:paraId="45FCF9DC"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w:t>
      </w:r>
      <w:r>
        <w:rPr>
          <w:rFonts w:ascii="Calibri" w:eastAsia="Calibri" w:hAnsi="Calibri"/>
        </w:rPr>
        <w:t>a</w:t>
      </w:r>
      <w:r w:rsidRPr="00F96060">
        <w:rPr>
          <w:rFonts w:ascii="Calibri" w:eastAsia="Calibri" w:hAnsi="Calibri"/>
        </w:rPr>
        <w:t>ny special arrangements you’d like us to follow</w:t>
      </w:r>
      <w:r>
        <w:rPr>
          <w:rFonts w:ascii="Calibri" w:eastAsia="Calibri" w:hAnsi="Calibri"/>
        </w:rPr>
        <w:t xml:space="preserve">, such as </w:t>
      </w:r>
      <w:r w:rsidRPr="00F96060">
        <w:rPr>
          <w:rFonts w:ascii="Calibri" w:eastAsia="Calibri" w:hAnsi="Calibri"/>
        </w:rPr>
        <w:t xml:space="preserve">a preferred contact method or support needs.  </w:t>
      </w:r>
    </w:p>
    <w:p w14:paraId="150A4BC9" w14:textId="77777777" w:rsidR="000C3997" w:rsidRPr="00F96060" w:rsidRDefault="000C3997" w:rsidP="000C3997">
      <w:pPr>
        <w:rPr>
          <w:rFonts w:ascii="Calibri" w:eastAsia="Calibri" w:hAnsi="Calibri"/>
        </w:rPr>
      </w:pPr>
      <w:r w:rsidRPr="00F96060">
        <w:rPr>
          <w:rFonts w:ascii="Calibri" w:eastAsia="Calibri" w:hAnsi="Calibri"/>
        </w:rPr>
        <w:t xml:space="preserve">To protect the security of your personal information, please don’t include details such as your credit card number, </w:t>
      </w:r>
      <w:proofErr w:type="gramStart"/>
      <w:r w:rsidRPr="00F96060">
        <w:rPr>
          <w:rFonts w:ascii="Calibri" w:eastAsia="Calibri" w:hAnsi="Calibri"/>
        </w:rPr>
        <w:t>PIN</w:t>
      </w:r>
      <w:proofErr w:type="gramEnd"/>
      <w:r w:rsidRPr="00F96060">
        <w:rPr>
          <w:rFonts w:ascii="Calibri" w:eastAsia="Calibri" w:hAnsi="Calibri"/>
        </w:rPr>
        <w:t xml:space="preserve"> or password.</w:t>
      </w:r>
    </w:p>
    <w:p w14:paraId="470A0FD9" w14:textId="77777777" w:rsidR="000C3997" w:rsidRPr="00F96060" w:rsidRDefault="000C3997" w:rsidP="000C3997">
      <w:pPr>
        <w:rPr>
          <w:rFonts w:ascii="Calibri" w:eastAsia="Calibri" w:hAnsi="Calibri"/>
          <w:b/>
        </w:rPr>
      </w:pPr>
      <w:r w:rsidRPr="00F96060">
        <w:rPr>
          <w:rFonts w:ascii="Calibri" w:eastAsia="Calibri" w:hAnsi="Calibri"/>
          <w:b/>
        </w:rPr>
        <w:t>Process &amp; timeframes</w:t>
      </w:r>
    </w:p>
    <w:p w14:paraId="680EC9A7" w14:textId="03AC1C31" w:rsidR="000C3997" w:rsidRPr="00F96060" w:rsidRDefault="000C3997" w:rsidP="000C3997">
      <w:pPr>
        <w:rPr>
          <w:rFonts w:ascii="Calibri" w:eastAsia="Calibri" w:hAnsi="Calibri"/>
        </w:rPr>
      </w:pPr>
      <w:r w:rsidRPr="00F96060">
        <w:rPr>
          <w:rFonts w:ascii="Calibri" w:eastAsia="Calibri" w:hAnsi="Calibri"/>
        </w:rPr>
        <w:t xml:space="preserve">We’ll aim to resolve your complaint </w:t>
      </w:r>
      <w:r w:rsidR="00553BBE">
        <w:rPr>
          <w:noProof/>
        </w:rPr>
        <w:t xml:space="preserve">when you first contact us, </w:t>
      </w:r>
      <w:r w:rsidR="00541CD7" w:rsidRPr="00F96060">
        <w:rPr>
          <w:rFonts w:ascii="Calibri" w:eastAsia="Calibri" w:hAnsi="Calibri"/>
        </w:rPr>
        <w:t>e.g.,</w:t>
      </w:r>
      <w:r w:rsidRPr="00F96060">
        <w:rPr>
          <w:rFonts w:ascii="Calibri" w:eastAsia="Calibri" w:hAnsi="Calibri"/>
        </w:rPr>
        <w:t xml:space="preserve"> during the </w:t>
      </w:r>
      <w:r w:rsidR="0021286C">
        <w:rPr>
          <w:rFonts w:ascii="Calibri" w:eastAsia="Calibri" w:hAnsi="Calibri"/>
        </w:rPr>
        <w:t xml:space="preserve">initial </w:t>
      </w:r>
      <w:r w:rsidRPr="00F96060">
        <w:rPr>
          <w:rFonts w:ascii="Calibri" w:eastAsia="Calibri" w:hAnsi="Calibri"/>
        </w:rPr>
        <w:t>phone call</w:t>
      </w:r>
      <w:r w:rsidR="0021286C">
        <w:rPr>
          <w:rFonts w:ascii="Calibri" w:eastAsia="Calibri" w:hAnsi="Calibri"/>
        </w:rPr>
        <w:t>,</w:t>
      </w:r>
      <w:r w:rsidRPr="00F96060">
        <w:rPr>
          <w:rFonts w:ascii="Calibri" w:eastAsia="Calibri" w:hAnsi="Calibri"/>
        </w:rPr>
        <w:t xml:space="preserve"> </w:t>
      </w:r>
      <w:r>
        <w:rPr>
          <w:rFonts w:ascii="Calibri" w:eastAsia="Calibri" w:hAnsi="Calibri"/>
        </w:rPr>
        <w:t xml:space="preserve">when the </w:t>
      </w:r>
      <w:r w:rsidRPr="00F96060">
        <w:rPr>
          <w:rFonts w:ascii="Calibri" w:eastAsia="Calibri" w:hAnsi="Calibri"/>
        </w:rPr>
        <w:t xml:space="preserve">complaint is first raised. </w:t>
      </w:r>
    </w:p>
    <w:p w14:paraId="1A5AF2FF" w14:textId="7FA54FD1" w:rsidR="000C3997" w:rsidRPr="00F96060" w:rsidRDefault="000C3997" w:rsidP="000C3997">
      <w:pPr>
        <w:rPr>
          <w:rFonts w:ascii="Calibri" w:eastAsia="Calibri" w:hAnsi="Calibri"/>
        </w:rPr>
      </w:pPr>
      <w:r w:rsidRPr="00F96060">
        <w:rPr>
          <w:rFonts w:ascii="Calibri" w:eastAsia="Calibri" w:hAnsi="Calibri"/>
        </w:rPr>
        <w:t xml:space="preserve">In more complex cases – where immediate resolution is not possible – we’ll escalate your complaint </w:t>
      </w:r>
      <w:r w:rsidR="0021286C">
        <w:rPr>
          <w:rFonts w:ascii="Calibri" w:eastAsia="Calibri" w:hAnsi="Calibri"/>
        </w:rPr>
        <w:t>to</w:t>
      </w:r>
      <w:r w:rsidR="00553BBE">
        <w:rPr>
          <w:rFonts w:ascii="Calibri" w:eastAsia="Calibri" w:hAnsi="Calibri"/>
        </w:rPr>
        <w:t xml:space="preserve"> a specialist team who will investigate your concerns.</w:t>
      </w:r>
      <w:r w:rsidR="00553BBE">
        <w:rPr>
          <w:noProof/>
        </w:rPr>
        <w:t xml:space="preserve"> </w:t>
      </w:r>
      <w:r w:rsidR="00CE1110">
        <w:rPr>
          <w:rFonts w:ascii="Calibri" w:eastAsia="Calibri" w:hAnsi="Calibri"/>
        </w:rPr>
        <w:t>One of our team will</w:t>
      </w:r>
      <w:r w:rsidRPr="00F96060">
        <w:rPr>
          <w:rFonts w:ascii="Calibri" w:eastAsia="Calibri" w:hAnsi="Calibri"/>
        </w:rPr>
        <w:t xml:space="preserve"> contact you within </w:t>
      </w:r>
      <w:r w:rsidRPr="00F96060">
        <w:rPr>
          <w:rFonts w:ascii="Calibri" w:eastAsia="Calibri" w:hAnsi="Calibri"/>
          <w:b/>
          <w:i/>
        </w:rPr>
        <w:t>two working days</w:t>
      </w:r>
      <w:r w:rsidRPr="00F96060">
        <w:rPr>
          <w:rFonts w:ascii="Calibri" w:eastAsia="Calibri" w:hAnsi="Calibri"/>
        </w:rPr>
        <w:t xml:space="preserve"> to: </w:t>
      </w:r>
    </w:p>
    <w:p w14:paraId="2E28E69F" w14:textId="77777777" w:rsidR="000C3997" w:rsidRPr="00F96060" w:rsidRDefault="000C3997" w:rsidP="000C3997">
      <w:pPr>
        <w:numPr>
          <w:ilvl w:val="0"/>
          <w:numId w:val="4"/>
        </w:numPr>
        <w:rPr>
          <w:rFonts w:ascii="Calibri" w:eastAsia="Calibri" w:hAnsi="Calibri"/>
        </w:rPr>
      </w:pPr>
      <w:r w:rsidRPr="00F96060">
        <w:rPr>
          <w:rFonts w:ascii="Calibri" w:eastAsia="Calibri" w:hAnsi="Calibri"/>
        </w:rPr>
        <w:t xml:space="preserve">   acknowledge your complaint</w:t>
      </w:r>
    </w:p>
    <w:p w14:paraId="72242E43" w14:textId="30E0B74E" w:rsidR="000C3997" w:rsidRPr="00F96060" w:rsidRDefault="000C3997" w:rsidP="000C3997">
      <w:pPr>
        <w:numPr>
          <w:ilvl w:val="0"/>
          <w:numId w:val="4"/>
        </w:numPr>
        <w:rPr>
          <w:rFonts w:ascii="Calibri" w:eastAsia="Calibri" w:hAnsi="Calibri"/>
        </w:rPr>
      </w:pPr>
      <w:r w:rsidRPr="00F96060">
        <w:rPr>
          <w:rFonts w:ascii="Calibri" w:eastAsia="Calibri" w:hAnsi="Calibri"/>
        </w:rPr>
        <w:t xml:space="preserve">   provide </w:t>
      </w:r>
      <w:r w:rsidR="007567AC">
        <w:rPr>
          <w:rFonts w:ascii="Calibri" w:eastAsia="Calibri" w:hAnsi="Calibri"/>
        </w:rPr>
        <w:t xml:space="preserve">the </w:t>
      </w:r>
      <w:r w:rsidRPr="00F96060">
        <w:rPr>
          <w:rFonts w:ascii="Calibri" w:eastAsia="Calibri" w:hAnsi="Calibri"/>
        </w:rPr>
        <w:t>contact details</w:t>
      </w:r>
    </w:p>
    <w:p w14:paraId="710FABA2" w14:textId="13AA2BF1" w:rsidR="000C3997" w:rsidRPr="00F96060" w:rsidRDefault="000C3997" w:rsidP="000C3997">
      <w:pPr>
        <w:numPr>
          <w:ilvl w:val="0"/>
          <w:numId w:val="4"/>
        </w:numPr>
        <w:rPr>
          <w:rFonts w:ascii="Calibri" w:eastAsia="Calibri" w:hAnsi="Calibri"/>
        </w:rPr>
      </w:pPr>
      <w:r w:rsidRPr="00F96060">
        <w:rPr>
          <w:rFonts w:ascii="Calibri" w:eastAsia="Calibri" w:hAnsi="Calibri"/>
        </w:rPr>
        <w:t xml:space="preserve">   provide an expected timeframe to resolve your complaint</w:t>
      </w:r>
      <w:r w:rsidR="00CE1110">
        <w:rPr>
          <w:rFonts w:ascii="Calibri" w:eastAsia="Calibri" w:hAnsi="Calibri"/>
        </w:rPr>
        <w:t xml:space="preserve"> (if it can’t be resolved during that contact)</w:t>
      </w:r>
      <w:r w:rsidRPr="00F96060">
        <w:rPr>
          <w:rFonts w:ascii="Calibri" w:eastAsia="Calibri" w:hAnsi="Calibri"/>
        </w:rPr>
        <w:t xml:space="preserve">. </w:t>
      </w:r>
    </w:p>
    <w:p w14:paraId="61655B27" w14:textId="4CFE7240" w:rsidR="000C3997" w:rsidRPr="00F96060" w:rsidRDefault="000C3997" w:rsidP="000C3997">
      <w:pPr>
        <w:rPr>
          <w:rFonts w:ascii="Calibri" w:eastAsia="Calibri" w:hAnsi="Calibri"/>
        </w:rPr>
      </w:pPr>
      <w:r w:rsidRPr="00F96060">
        <w:rPr>
          <w:rFonts w:ascii="Calibri" w:eastAsia="Calibri" w:hAnsi="Calibri"/>
        </w:rPr>
        <w:t xml:space="preserve">We seek to resolve all complaints within </w:t>
      </w:r>
      <w:r w:rsidRPr="00F96060">
        <w:rPr>
          <w:rFonts w:ascii="Calibri" w:eastAsia="Calibri" w:hAnsi="Calibri"/>
          <w:b/>
          <w:i/>
        </w:rPr>
        <w:t>10 working days</w:t>
      </w:r>
      <w:r w:rsidRPr="00F96060">
        <w:rPr>
          <w:rFonts w:ascii="Calibri" w:eastAsia="Calibri" w:hAnsi="Calibri"/>
        </w:rPr>
        <w:t xml:space="preserve">. Where it </w:t>
      </w:r>
      <w:r w:rsidR="00DC1B07" w:rsidRPr="00F96060">
        <w:rPr>
          <w:rFonts w:ascii="Calibri" w:eastAsia="Calibri" w:hAnsi="Calibri"/>
        </w:rPr>
        <w:t>appears,</w:t>
      </w:r>
      <w:r w:rsidRPr="00F96060">
        <w:rPr>
          <w:rFonts w:ascii="Calibri" w:eastAsia="Calibri" w:hAnsi="Calibri"/>
        </w:rPr>
        <w:t xml:space="preserve"> </w:t>
      </w:r>
      <w:r w:rsidR="00A73DB3">
        <w:rPr>
          <w:rFonts w:ascii="Calibri" w:eastAsia="Calibri" w:hAnsi="Calibri"/>
        </w:rPr>
        <w:t xml:space="preserve">that </w:t>
      </w:r>
      <w:r w:rsidRPr="00F96060">
        <w:rPr>
          <w:rFonts w:ascii="Calibri" w:eastAsia="Calibri" w:hAnsi="Calibri"/>
        </w:rPr>
        <w:t xml:space="preserve">this timeframe won’t be met, we’ll contact you to: </w:t>
      </w:r>
    </w:p>
    <w:p w14:paraId="0866C522" w14:textId="77777777" w:rsidR="000C3997" w:rsidRPr="00F96060" w:rsidRDefault="000C3997" w:rsidP="000C3997">
      <w:pPr>
        <w:numPr>
          <w:ilvl w:val="0"/>
          <w:numId w:val="6"/>
        </w:numPr>
        <w:rPr>
          <w:rFonts w:ascii="Calibri" w:eastAsia="Calibri" w:hAnsi="Calibri"/>
        </w:rPr>
      </w:pPr>
      <w:r w:rsidRPr="00F96060">
        <w:rPr>
          <w:rFonts w:ascii="Calibri" w:eastAsia="Calibri" w:hAnsi="Calibri"/>
        </w:rPr>
        <w:t xml:space="preserve">   let you know about the expected delay</w:t>
      </w:r>
    </w:p>
    <w:p w14:paraId="69A55449" w14:textId="77777777" w:rsidR="000C3997" w:rsidRPr="00F96060" w:rsidRDefault="000C3997" w:rsidP="000C3997">
      <w:pPr>
        <w:numPr>
          <w:ilvl w:val="0"/>
          <w:numId w:val="6"/>
        </w:numPr>
        <w:rPr>
          <w:rFonts w:ascii="Calibri" w:eastAsia="Calibri" w:hAnsi="Calibri"/>
        </w:rPr>
      </w:pPr>
      <w:r w:rsidRPr="00F96060">
        <w:rPr>
          <w:rFonts w:ascii="Calibri" w:eastAsia="Calibri" w:hAnsi="Calibri"/>
        </w:rPr>
        <w:t xml:space="preserve">   explain the reasons for the delay </w:t>
      </w:r>
    </w:p>
    <w:p w14:paraId="069F516F" w14:textId="77777777" w:rsidR="000C3997" w:rsidRPr="00F96060" w:rsidRDefault="000C3997" w:rsidP="000C3997">
      <w:pPr>
        <w:numPr>
          <w:ilvl w:val="0"/>
          <w:numId w:val="6"/>
        </w:numPr>
        <w:rPr>
          <w:rFonts w:ascii="Calibri" w:eastAsia="Calibri" w:hAnsi="Calibri"/>
        </w:rPr>
      </w:pPr>
      <w:r w:rsidRPr="00F96060">
        <w:rPr>
          <w:rFonts w:ascii="Calibri" w:eastAsia="Calibri" w:hAnsi="Calibri"/>
        </w:rPr>
        <w:t xml:space="preserve">   provide an alternative timeframe. </w:t>
      </w:r>
    </w:p>
    <w:p w14:paraId="2903CBCB" w14:textId="6F842E74" w:rsidR="000C3997" w:rsidRPr="00FE7B0A" w:rsidRDefault="00A434C0" w:rsidP="000C3997">
      <w:pPr>
        <w:rPr>
          <w:rFonts w:ascii="Calibri" w:eastAsia="Calibri" w:hAnsi="Calibri"/>
        </w:rPr>
      </w:pPr>
      <w:r w:rsidRPr="00FE7B0A">
        <w:rPr>
          <w:rFonts w:ascii="Calibri" w:eastAsia="Calibri" w:hAnsi="Calibri"/>
        </w:rPr>
        <w:t>We will prioritise any</w:t>
      </w:r>
      <w:r w:rsidR="000C3997" w:rsidRPr="00FE7B0A">
        <w:rPr>
          <w:rFonts w:ascii="Calibri" w:eastAsia="Calibri" w:hAnsi="Calibri"/>
        </w:rPr>
        <w:t xml:space="preserve"> urgent cases</w:t>
      </w:r>
      <w:r w:rsidRPr="00FE7B0A">
        <w:rPr>
          <w:rFonts w:ascii="Calibri" w:eastAsia="Calibri" w:hAnsi="Calibri"/>
        </w:rPr>
        <w:t>.</w:t>
      </w:r>
    </w:p>
    <w:p w14:paraId="5F80E954" w14:textId="151ECEB3" w:rsidR="00CE1110" w:rsidRPr="00F96060" w:rsidRDefault="00CE1110" w:rsidP="00CE1110">
      <w:pPr>
        <w:rPr>
          <w:rFonts w:ascii="Calibri" w:eastAsia="Calibri" w:hAnsi="Calibri"/>
        </w:rPr>
      </w:pPr>
      <w:r w:rsidRPr="00FE7B0A">
        <w:rPr>
          <w:rFonts w:ascii="Calibri" w:eastAsia="Calibri" w:hAnsi="Calibri"/>
        </w:rPr>
        <w:t>If you’re not satisfied with the resolution offered, you can ask for your complaint to be escalated for a</w:t>
      </w:r>
      <w:r w:rsidR="00FE7B0A" w:rsidRPr="00FE7B0A">
        <w:rPr>
          <w:rFonts w:ascii="Calibri" w:eastAsia="Calibri" w:hAnsi="Calibri"/>
        </w:rPr>
        <w:t xml:space="preserve"> </w:t>
      </w:r>
      <w:r w:rsidRPr="00FE7B0A">
        <w:rPr>
          <w:rFonts w:ascii="Calibri" w:eastAsia="Calibri" w:hAnsi="Calibri"/>
        </w:rPr>
        <w:t>review of the matter.</w:t>
      </w:r>
      <w:r w:rsidRPr="00F96060">
        <w:rPr>
          <w:rFonts w:ascii="Calibri" w:eastAsia="Calibri" w:hAnsi="Calibri"/>
        </w:rPr>
        <w:t xml:space="preserve"> </w:t>
      </w:r>
    </w:p>
    <w:p w14:paraId="11ADF4A1" w14:textId="2F4B0063" w:rsidR="000C3997" w:rsidRPr="00F96060" w:rsidRDefault="000C3997" w:rsidP="000C3997">
      <w:pPr>
        <w:rPr>
          <w:rFonts w:ascii="Calibri" w:eastAsia="Calibri" w:hAnsi="Calibri"/>
        </w:rPr>
      </w:pPr>
      <w:r w:rsidRPr="005E1BE5">
        <w:rPr>
          <w:rFonts w:ascii="Calibri" w:eastAsia="Calibri" w:hAnsi="Calibri"/>
        </w:rPr>
        <w:t xml:space="preserve">If we haven’t met the process or timeframes mentioned above, we would like to address this. Please email your complaint details to </w:t>
      </w:r>
      <w:hyperlink r:id="rId7" w:history="1">
        <w:r w:rsidR="00B30D37" w:rsidRPr="005E1BE5">
          <w:rPr>
            <w:rStyle w:val="Hyperlink"/>
            <w:rFonts w:ascii="Calibri" w:eastAsia="Calibri" w:hAnsi="Calibri"/>
          </w:rPr>
          <w:t>complaint.update</w:t>
        </w:r>
        <w:r w:rsidRPr="005E1BE5">
          <w:rPr>
            <w:rStyle w:val="Hyperlink"/>
            <w:rFonts w:ascii="Calibri" w:eastAsia="Calibri" w:hAnsi="Calibri"/>
          </w:rPr>
          <w:t>@medibank.com.au</w:t>
        </w:r>
      </w:hyperlink>
    </w:p>
    <w:p w14:paraId="598E7BB6" w14:textId="77777777" w:rsidR="000C3997" w:rsidRDefault="000C3997" w:rsidP="000C3997">
      <w:pPr>
        <w:rPr>
          <w:rFonts w:ascii="Calibri" w:eastAsia="Calibri" w:hAnsi="Calibri"/>
        </w:rPr>
      </w:pPr>
      <w:r w:rsidRPr="00F96060">
        <w:rPr>
          <w:rFonts w:ascii="Calibri" w:eastAsia="Calibri" w:hAnsi="Calibri"/>
        </w:rPr>
        <w:t xml:space="preserve">When settling your complaint with you, we’ll explain the reasons for our proposed resolution. If you’re not satisfied with the outcome, we’ll let you know about your right to seek an external review of the matter (see ‘External review,’ below).  </w:t>
      </w:r>
    </w:p>
    <w:p w14:paraId="4A2CC9F0" w14:textId="77777777" w:rsidR="000C3997" w:rsidRPr="00F96060" w:rsidRDefault="000C3997" w:rsidP="000C3997">
      <w:pPr>
        <w:rPr>
          <w:rFonts w:ascii="Calibri" w:eastAsia="Calibri" w:hAnsi="Calibri"/>
          <w:b/>
        </w:rPr>
      </w:pPr>
      <w:r w:rsidRPr="00F96060">
        <w:rPr>
          <w:rFonts w:ascii="Calibri" w:eastAsia="Calibri" w:hAnsi="Calibri"/>
          <w:b/>
        </w:rPr>
        <w:t>Enquiries</w:t>
      </w:r>
    </w:p>
    <w:p w14:paraId="334BC757" w14:textId="77777777" w:rsidR="000C3997" w:rsidRPr="00F96060" w:rsidRDefault="000C3997" w:rsidP="000C3997">
      <w:pPr>
        <w:rPr>
          <w:rFonts w:ascii="Calibri" w:eastAsia="Calibri" w:hAnsi="Calibri"/>
        </w:rPr>
      </w:pPr>
      <w:r w:rsidRPr="00F96060">
        <w:rPr>
          <w:rFonts w:ascii="Calibri" w:eastAsia="Calibri" w:hAnsi="Calibri"/>
        </w:rPr>
        <w:t xml:space="preserve">You can make enquiries about your complaint directly to your assigned case manager using the contact details provided under the process above. </w:t>
      </w:r>
    </w:p>
    <w:p w14:paraId="7D2B358F" w14:textId="53BD3081" w:rsidR="000C3997" w:rsidRPr="00F96060" w:rsidRDefault="000C3997" w:rsidP="000C3997">
      <w:pPr>
        <w:rPr>
          <w:rFonts w:ascii="Calibri" w:eastAsia="Calibri" w:hAnsi="Calibri"/>
        </w:rPr>
      </w:pPr>
      <w:r w:rsidRPr="00F96060">
        <w:rPr>
          <w:rFonts w:ascii="Calibri" w:eastAsia="Calibri" w:hAnsi="Calibri"/>
        </w:rPr>
        <w:t>Case managers will respond to enquiries within a reasonable timeframe. In urgent cases</w:t>
      </w:r>
      <w:r w:rsidR="00CE1110">
        <w:rPr>
          <w:rFonts w:ascii="Calibri" w:eastAsia="Calibri" w:hAnsi="Calibri"/>
        </w:rPr>
        <w:t xml:space="preserve">, </w:t>
      </w:r>
      <w:r w:rsidRPr="00F96060">
        <w:rPr>
          <w:rFonts w:ascii="Calibri" w:eastAsia="Calibri" w:hAnsi="Calibri"/>
        </w:rPr>
        <w:t xml:space="preserve">we’ll highlight your enquiry as a priority and get back to you as quickly as we can. </w:t>
      </w:r>
    </w:p>
    <w:p w14:paraId="7DB2B0CC" w14:textId="77777777" w:rsidR="000C3997" w:rsidRPr="00F96060" w:rsidRDefault="000C3997" w:rsidP="000C3997">
      <w:pPr>
        <w:rPr>
          <w:rFonts w:ascii="Calibri" w:eastAsia="Calibri" w:hAnsi="Calibri"/>
          <w:b/>
        </w:rPr>
      </w:pPr>
      <w:r w:rsidRPr="00F96060">
        <w:rPr>
          <w:rFonts w:ascii="Calibri" w:eastAsia="Calibri" w:hAnsi="Calibri"/>
          <w:b/>
        </w:rPr>
        <w:t>Remedies</w:t>
      </w:r>
    </w:p>
    <w:p w14:paraId="4B357A12" w14:textId="77777777" w:rsidR="000C3997" w:rsidRPr="00F96060" w:rsidRDefault="000C3997" w:rsidP="000C3997">
      <w:pPr>
        <w:rPr>
          <w:rFonts w:ascii="Calibri" w:eastAsia="Calibri" w:hAnsi="Calibri"/>
        </w:rPr>
      </w:pPr>
      <w:r w:rsidRPr="00F96060">
        <w:rPr>
          <w:rFonts w:ascii="Calibri" w:eastAsia="Calibri" w:hAnsi="Calibri"/>
        </w:rPr>
        <w:t xml:space="preserve">When deciding how to resolve your complaint, we’ll consider what would be fair and reasonable in the circumstances. Where we have done the wrong thing, we’ll always aim to return you to the circumstances you were in before the problem arose.   </w:t>
      </w:r>
    </w:p>
    <w:p w14:paraId="5D98D709" w14:textId="77777777" w:rsidR="000C3997" w:rsidRPr="00F96060" w:rsidRDefault="000C3997" w:rsidP="000C3997">
      <w:pPr>
        <w:rPr>
          <w:rFonts w:ascii="Calibri" w:eastAsia="Calibri" w:hAnsi="Calibri"/>
        </w:rPr>
      </w:pPr>
      <w:r w:rsidRPr="00F96060">
        <w:rPr>
          <w:rFonts w:ascii="Calibri" w:eastAsia="Calibri" w:hAnsi="Calibri"/>
        </w:rPr>
        <w:lastRenderedPageBreak/>
        <w:t xml:space="preserve">Remedies we may apply include:  </w:t>
      </w:r>
    </w:p>
    <w:p w14:paraId="4B7E4D95" w14:textId="59774498" w:rsidR="000C3997" w:rsidRPr="00F96060" w:rsidRDefault="000C3997" w:rsidP="000C3997">
      <w:pPr>
        <w:numPr>
          <w:ilvl w:val="0"/>
          <w:numId w:val="2"/>
        </w:numPr>
        <w:rPr>
          <w:rFonts w:ascii="Calibri" w:eastAsia="Calibri" w:hAnsi="Calibri"/>
        </w:rPr>
      </w:pPr>
      <w:r w:rsidRPr="00F96060">
        <w:rPr>
          <w:rFonts w:ascii="Calibri" w:eastAsia="Calibri" w:hAnsi="Calibri"/>
          <w:b/>
          <w:i/>
        </w:rPr>
        <w:t xml:space="preserve">    </w:t>
      </w:r>
      <w:r>
        <w:rPr>
          <w:rFonts w:ascii="Calibri" w:eastAsia="Calibri" w:hAnsi="Calibri"/>
          <w:b/>
          <w:i/>
        </w:rPr>
        <w:t>a</w:t>
      </w:r>
      <w:r w:rsidRPr="00F96060">
        <w:rPr>
          <w:rFonts w:ascii="Calibri" w:eastAsia="Calibri" w:hAnsi="Calibri"/>
          <w:b/>
          <w:i/>
        </w:rPr>
        <w:t>pology</w:t>
      </w:r>
      <w:r w:rsidRPr="00F96060">
        <w:rPr>
          <w:rFonts w:ascii="Calibri" w:eastAsia="Calibri" w:hAnsi="Calibri"/>
        </w:rPr>
        <w:t xml:space="preserve"> </w:t>
      </w:r>
      <w:r w:rsidR="00BB6B84" w:rsidRPr="00F96060">
        <w:rPr>
          <w:rFonts w:ascii="Calibri" w:eastAsia="Calibri" w:hAnsi="Calibri"/>
        </w:rPr>
        <w:t>e.g.,</w:t>
      </w:r>
      <w:r w:rsidRPr="00F96060">
        <w:rPr>
          <w:rFonts w:ascii="Calibri" w:eastAsia="Calibri" w:hAnsi="Calibri"/>
        </w:rPr>
        <w:t xml:space="preserve"> a verbal or written apology given in recognition of harm or impact you experienced</w:t>
      </w:r>
    </w:p>
    <w:p w14:paraId="47733AC0" w14:textId="61DA7814" w:rsidR="000C3997" w:rsidRPr="00FE7B0A" w:rsidRDefault="000C3997" w:rsidP="000C3997">
      <w:pPr>
        <w:numPr>
          <w:ilvl w:val="0"/>
          <w:numId w:val="2"/>
        </w:numPr>
        <w:rPr>
          <w:rFonts w:ascii="Calibri" w:eastAsia="Calibri" w:hAnsi="Calibri"/>
        </w:rPr>
      </w:pPr>
      <w:r w:rsidRPr="00F96060">
        <w:rPr>
          <w:rFonts w:ascii="Calibri" w:eastAsia="Calibri" w:hAnsi="Calibri"/>
          <w:b/>
          <w:i/>
        </w:rPr>
        <w:t xml:space="preserve">    </w:t>
      </w:r>
      <w:r w:rsidRPr="00FE7B0A">
        <w:rPr>
          <w:rFonts w:ascii="Calibri" w:eastAsia="Calibri" w:hAnsi="Calibri"/>
          <w:b/>
          <w:i/>
        </w:rPr>
        <w:t>information</w:t>
      </w:r>
      <w:r w:rsidRPr="00FE7B0A">
        <w:rPr>
          <w:rFonts w:ascii="Calibri" w:eastAsia="Calibri" w:hAnsi="Calibri"/>
        </w:rPr>
        <w:t xml:space="preserve"> </w:t>
      </w:r>
      <w:r w:rsidR="00BB6B84" w:rsidRPr="00FE7B0A">
        <w:rPr>
          <w:rFonts w:ascii="Calibri" w:eastAsia="Calibri" w:hAnsi="Calibri"/>
        </w:rPr>
        <w:t>e.g.,</w:t>
      </w:r>
      <w:r w:rsidRPr="00FE7B0A">
        <w:rPr>
          <w:rFonts w:ascii="Calibri" w:eastAsia="Calibri" w:hAnsi="Calibri"/>
        </w:rPr>
        <w:t xml:space="preserve"> </w:t>
      </w:r>
      <w:r w:rsidR="00BB6B84" w:rsidRPr="00FE7B0A">
        <w:rPr>
          <w:rFonts w:ascii="Calibri" w:eastAsia="Calibri" w:hAnsi="Calibri"/>
        </w:rPr>
        <w:t>verbal,</w:t>
      </w:r>
      <w:r w:rsidRPr="00FE7B0A">
        <w:rPr>
          <w:rFonts w:ascii="Calibri" w:eastAsia="Calibri" w:hAnsi="Calibri"/>
        </w:rPr>
        <w:t xml:space="preserve"> or written advice to clarify one of our fund rules or policies</w:t>
      </w:r>
    </w:p>
    <w:p w14:paraId="2AA1A7A0" w14:textId="698ADDFF" w:rsidR="000C3997" w:rsidRPr="00FE7B0A" w:rsidRDefault="000C3997" w:rsidP="000C3997">
      <w:pPr>
        <w:numPr>
          <w:ilvl w:val="0"/>
          <w:numId w:val="2"/>
        </w:numPr>
        <w:rPr>
          <w:rFonts w:ascii="Calibri" w:eastAsia="Calibri" w:hAnsi="Calibri"/>
        </w:rPr>
      </w:pPr>
      <w:r w:rsidRPr="00FE7B0A">
        <w:rPr>
          <w:rFonts w:ascii="Calibri" w:eastAsia="Calibri" w:hAnsi="Calibri"/>
          <w:b/>
          <w:i/>
        </w:rPr>
        <w:t xml:space="preserve">    </w:t>
      </w:r>
      <w:r w:rsidR="00FE7B0A" w:rsidRPr="00FE7B0A">
        <w:rPr>
          <w:rFonts w:ascii="Calibri" w:eastAsia="Calibri" w:hAnsi="Calibri"/>
          <w:b/>
          <w:i/>
        </w:rPr>
        <w:t>payment of a claim</w:t>
      </w:r>
      <w:r w:rsidRPr="00FE7B0A">
        <w:rPr>
          <w:rFonts w:ascii="Calibri" w:eastAsia="Calibri" w:hAnsi="Calibri"/>
        </w:rPr>
        <w:t xml:space="preserve"> </w:t>
      </w:r>
      <w:r w:rsidR="00BB6B84" w:rsidRPr="00FE7B0A">
        <w:rPr>
          <w:rFonts w:ascii="Calibri" w:eastAsia="Calibri" w:hAnsi="Calibri"/>
        </w:rPr>
        <w:t>e.g.,</w:t>
      </w:r>
      <w:r w:rsidRPr="00FE7B0A">
        <w:rPr>
          <w:rFonts w:ascii="Calibri" w:eastAsia="Calibri" w:hAnsi="Calibri"/>
        </w:rPr>
        <w:t xml:space="preserve"> </w:t>
      </w:r>
      <w:r w:rsidR="00FE7B0A" w:rsidRPr="00FE7B0A">
        <w:rPr>
          <w:rFonts w:ascii="Calibri" w:eastAsia="Calibri" w:hAnsi="Calibri"/>
        </w:rPr>
        <w:t>the investigation reveals a claim should have been paid</w:t>
      </w:r>
    </w:p>
    <w:p w14:paraId="16A870BB" w14:textId="33CE61DF" w:rsidR="000C3997" w:rsidRPr="00DC1B07" w:rsidRDefault="000C3997" w:rsidP="000C3997">
      <w:pPr>
        <w:numPr>
          <w:ilvl w:val="0"/>
          <w:numId w:val="2"/>
        </w:numPr>
        <w:rPr>
          <w:rFonts w:ascii="Calibri" w:eastAsia="Calibri" w:hAnsi="Calibri"/>
        </w:rPr>
      </w:pPr>
      <w:r w:rsidRPr="00DC1B07">
        <w:rPr>
          <w:rFonts w:ascii="Calibri" w:eastAsia="Calibri" w:hAnsi="Calibri"/>
          <w:b/>
          <w:i/>
        </w:rPr>
        <w:t xml:space="preserve">    </w:t>
      </w:r>
      <w:r w:rsidR="00FE7B0A" w:rsidRPr="00DC1B07">
        <w:rPr>
          <w:rFonts w:ascii="Calibri" w:eastAsia="Calibri" w:hAnsi="Calibri"/>
          <w:b/>
          <w:i/>
        </w:rPr>
        <w:t xml:space="preserve">System </w:t>
      </w:r>
      <w:r w:rsidR="00DC1B07">
        <w:rPr>
          <w:rFonts w:ascii="Calibri" w:eastAsia="Calibri" w:hAnsi="Calibri"/>
          <w:b/>
          <w:i/>
        </w:rPr>
        <w:t>updates/process</w:t>
      </w:r>
      <w:r w:rsidR="00FE7B0A" w:rsidRPr="00DC1B07">
        <w:rPr>
          <w:rFonts w:ascii="Calibri" w:eastAsia="Calibri" w:hAnsi="Calibri"/>
          <w:b/>
          <w:i/>
        </w:rPr>
        <w:t xml:space="preserve"> updates</w:t>
      </w:r>
      <w:r w:rsidRPr="00DC1B07">
        <w:rPr>
          <w:rFonts w:ascii="Calibri" w:eastAsia="Calibri" w:hAnsi="Calibri"/>
        </w:rPr>
        <w:t xml:space="preserve"> </w:t>
      </w:r>
      <w:r w:rsidR="00BB6B84" w:rsidRPr="00DC1B07">
        <w:rPr>
          <w:rFonts w:ascii="Calibri" w:eastAsia="Calibri" w:hAnsi="Calibri"/>
        </w:rPr>
        <w:t>e.g.,</w:t>
      </w:r>
      <w:r w:rsidRPr="00DC1B07">
        <w:rPr>
          <w:rFonts w:ascii="Calibri" w:eastAsia="Calibri" w:hAnsi="Calibri"/>
        </w:rPr>
        <w:t xml:space="preserve"> </w:t>
      </w:r>
      <w:r w:rsidR="00DC1B07">
        <w:rPr>
          <w:rFonts w:ascii="Calibri" w:eastAsia="Calibri" w:hAnsi="Calibri"/>
        </w:rPr>
        <w:t>ensuring our Internal systems or processes are updated</w:t>
      </w:r>
    </w:p>
    <w:p w14:paraId="56F973F9" w14:textId="504FF8EB" w:rsidR="000C3997" w:rsidRPr="00F96060" w:rsidRDefault="000C3997" w:rsidP="000C3997">
      <w:pPr>
        <w:numPr>
          <w:ilvl w:val="0"/>
          <w:numId w:val="2"/>
        </w:numPr>
        <w:rPr>
          <w:rFonts w:ascii="Calibri" w:eastAsia="Calibri" w:hAnsi="Calibri"/>
        </w:rPr>
      </w:pPr>
      <w:r w:rsidRPr="00F96060">
        <w:rPr>
          <w:rFonts w:ascii="Calibri" w:eastAsia="Calibri" w:hAnsi="Calibri"/>
          <w:b/>
          <w:i/>
        </w:rPr>
        <w:t xml:space="preserve">    </w:t>
      </w:r>
      <w:r>
        <w:rPr>
          <w:rFonts w:ascii="Calibri" w:eastAsia="Calibri" w:hAnsi="Calibri"/>
          <w:b/>
          <w:i/>
        </w:rPr>
        <w:t>r</w:t>
      </w:r>
      <w:r w:rsidRPr="00F96060">
        <w:rPr>
          <w:rFonts w:ascii="Calibri" w:eastAsia="Calibri" w:hAnsi="Calibri"/>
          <w:b/>
          <w:i/>
        </w:rPr>
        <w:t>eferral</w:t>
      </w:r>
      <w:r w:rsidRPr="00F96060">
        <w:rPr>
          <w:rFonts w:ascii="Calibri" w:eastAsia="Calibri" w:hAnsi="Calibri"/>
        </w:rPr>
        <w:t xml:space="preserve"> </w:t>
      </w:r>
      <w:r w:rsidR="00BB6B84" w:rsidRPr="00F96060">
        <w:rPr>
          <w:rFonts w:ascii="Calibri" w:eastAsia="Calibri" w:hAnsi="Calibri"/>
        </w:rPr>
        <w:t>e.g.,</w:t>
      </w:r>
      <w:r w:rsidRPr="00F96060">
        <w:rPr>
          <w:rFonts w:ascii="Calibri" w:eastAsia="Calibri" w:hAnsi="Calibri"/>
        </w:rPr>
        <w:t xml:space="preserve"> to make sure you’re aware of your right to seek an external review of the matter if you wish (see ‘External review,’ below)</w:t>
      </w:r>
    </w:p>
    <w:p w14:paraId="3AE30095" w14:textId="2D089EAF" w:rsidR="000C3997" w:rsidRPr="00F96060" w:rsidRDefault="000C3997" w:rsidP="000C3997">
      <w:pPr>
        <w:numPr>
          <w:ilvl w:val="0"/>
          <w:numId w:val="2"/>
        </w:numPr>
        <w:rPr>
          <w:rFonts w:ascii="Calibri" w:eastAsia="Calibri" w:hAnsi="Calibri"/>
        </w:rPr>
      </w:pPr>
      <w:r w:rsidRPr="00F96060">
        <w:rPr>
          <w:rFonts w:ascii="Calibri" w:eastAsia="Calibri" w:hAnsi="Calibri"/>
          <w:b/>
          <w:i/>
        </w:rPr>
        <w:t xml:space="preserve">    </w:t>
      </w:r>
      <w:r>
        <w:rPr>
          <w:rFonts w:ascii="Calibri" w:eastAsia="Calibri" w:hAnsi="Calibri"/>
          <w:b/>
          <w:i/>
        </w:rPr>
        <w:t>o</w:t>
      </w:r>
      <w:r w:rsidRPr="00F96060">
        <w:rPr>
          <w:rFonts w:ascii="Calibri" w:eastAsia="Calibri" w:hAnsi="Calibri"/>
          <w:b/>
          <w:i/>
        </w:rPr>
        <w:t>ther</w:t>
      </w:r>
      <w:r w:rsidRPr="00F96060">
        <w:rPr>
          <w:rFonts w:ascii="Calibri" w:eastAsia="Calibri" w:hAnsi="Calibri"/>
        </w:rPr>
        <w:t xml:space="preserve"> </w:t>
      </w:r>
      <w:r w:rsidR="00BB6B84" w:rsidRPr="00F96060">
        <w:rPr>
          <w:rFonts w:ascii="Calibri" w:eastAsia="Calibri" w:hAnsi="Calibri"/>
        </w:rPr>
        <w:t>i.e.,</w:t>
      </w:r>
      <w:r w:rsidRPr="00F96060">
        <w:rPr>
          <w:rFonts w:ascii="Calibri" w:eastAsia="Calibri" w:hAnsi="Calibri"/>
        </w:rPr>
        <w:t xml:space="preserve"> any other remedy we consider appropriate in the circumstances. </w:t>
      </w:r>
    </w:p>
    <w:p w14:paraId="319A27E6" w14:textId="77777777" w:rsidR="000C3997" w:rsidRPr="00F96060" w:rsidRDefault="000C3997" w:rsidP="000C3997">
      <w:pPr>
        <w:rPr>
          <w:rFonts w:ascii="Calibri" w:eastAsia="Calibri" w:hAnsi="Calibri"/>
          <w:b/>
        </w:rPr>
      </w:pPr>
      <w:r w:rsidRPr="00F96060">
        <w:rPr>
          <w:rFonts w:ascii="Calibri" w:eastAsia="Calibri" w:hAnsi="Calibri"/>
          <w:b/>
        </w:rPr>
        <w:t>External review</w:t>
      </w:r>
    </w:p>
    <w:p w14:paraId="01F97F3F" w14:textId="77777777" w:rsidR="000C3997" w:rsidRDefault="000C3997" w:rsidP="000C3997">
      <w:pPr>
        <w:rPr>
          <w:rFonts w:ascii="Calibri" w:eastAsia="Calibri" w:hAnsi="Calibri"/>
        </w:rPr>
      </w:pPr>
      <w:r w:rsidRPr="00F96060">
        <w:rPr>
          <w:rFonts w:ascii="Calibri" w:eastAsia="Calibri" w:hAnsi="Calibri"/>
        </w:rPr>
        <w:t>If you’re not satisfied with the outcome of your complaint, you can pursue the matter through the independent dispute resolution service offered by the Private Health Insurance Ombudsman (PHIO)</w:t>
      </w:r>
      <w:r>
        <w:rPr>
          <w:rFonts w:ascii="Calibri" w:eastAsia="Calibri" w:hAnsi="Calibri"/>
        </w:rPr>
        <w:t>:</w:t>
      </w:r>
    </w:p>
    <w:p w14:paraId="5B933B73"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Website:     </w:t>
      </w:r>
      <w:r w:rsidRPr="00F96060">
        <w:rPr>
          <w:rFonts w:ascii="Calibri" w:eastAsia="Calibri" w:hAnsi="Calibri"/>
        </w:rPr>
        <w:tab/>
      </w:r>
      <w:hyperlink r:id="rId8" w:history="1">
        <w:r w:rsidRPr="00F96060">
          <w:rPr>
            <w:rStyle w:val="Hyperlink"/>
            <w:rFonts w:ascii="Calibri" w:eastAsia="Calibri" w:hAnsi="Calibri"/>
          </w:rPr>
          <w:t>www.ombudsman.gov.au</w:t>
        </w:r>
      </w:hyperlink>
      <w:r w:rsidRPr="00F96060">
        <w:rPr>
          <w:rFonts w:ascii="Calibri" w:eastAsia="Calibri" w:hAnsi="Calibri"/>
        </w:rPr>
        <w:t xml:space="preserve">  </w:t>
      </w:r>
    </w:p>
    <w:p w14:paraId="3A5C8106" w14:textId="22430028"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Email:              </w:t>
      </w:r>
      <w:hyperlink r:id="rId9" w:history="1">
        <w:r w:rsidRPr="00F96060">
          <w:rPr>
            <w:rStyle w:val="Hyperlink"/>
            <w:rFonts w:ascii="Calibri" w:eastAsia="Calibri" w:hAnsi="Calibri"/>
          </w:rPr>
          <w:t>phio.info@ombudsman.gov.au</w:t>
        </w:r>
      </w:hyperlink>
    </w:p>
    <w:p w14:paraId="09CE9049" w14:textId="77777777" w:rsidR="000C3997" w:rsidRPr="00F96060" w:rsidRDefault="000C3997" w:rsidP="000C3997">
      <w:pPr>
        <w:numPr>
          <w:ilvl w:val="0"/>
          <w:numId w:val="1"/>
        </w:numPr>
        <w:rPr>
          <w:rFonts w:ascii="Calibri" w:eastAsia="Calibri" w:hAnsi="Calibri"/>
        </w:rPr>
      </w:pPr>
      <w:r w:rsidRPr="00F96060">
        <w:rPr>
          <w:rFonts w:ascii="Calibri" w:eastAsia="Calibri" w:hAnsi="Calibri"/>
        </w:rPr>
        <w:t xml:space="preserve">    Phone:               1300 362 072 (option 4 for private health insurance)</w:t>
      </w:r>
    </w:p>
    <w:p w14:paraId="5481F079" w14:textId="596DFFAD" w:rsidR="000C3997" w:rsidRPr="00F96060" w:rsidRDefault="000C3997" w:rsidP="000C3997">
      <w:pPr>
        <w:numPr>
          <w:ilvl w:val="0"/>
          <w:numId w:val="1"/>
        </w:numPr>
        <w:rPr>
          <w:rFonts w:ascii="Calibri" w:eastAsia="Calibri" w:hAnsi="Calibri"/>
          <w:b/>
        </w:rPr>
      </w:pPr>
      <w:r w:rsidRPr="00F96060">
        <w:rPr>
          <w:rFonts w:ascii="Calibri" w:eastAsia="Calibri" w:hAnsi="Calibri"/>
        </w:rPr>
        <w:t xml:space="preserve">    Mail:                   GPO Box 442, </w:t>
      </w:r>
      <w:r w:rsidR="00541CD7" w:rsidRPr="00F96060">
        <w:rPr>
          <w:rFonts w:ascii="Calibri" w:eastAsia="Calibri" w:hAnsi="Calibri"/>
        </w:rPr>
        <w:t>Canberra ACT</w:t>
      </w:r>
      <w:r w:rsidRPr="00F96060">
        <w:rPr>
          <w:rFonts w:ascii="Calibri" w:eastAsia="Calibri" w:hAnsi="Calibri"/>
        </w:rPr>
        <w:t xml:space="preserve"> 2601</w:t>
      </w:r>
    </w:p>
    <w:p w14:paraId="17F33564" w14:textId="77777777" w:rsidR="000C3997" w:rsidRPr="00F96060" w:rsidRDefault="000C3997" w:rsidP="000C3997">
      <w:pPr>
        <w:rPr>
          <w:rFonts w:ascii="Calibri" w:eastAsia="Calibri" w:hAnsi="Calibri"/>
          <w:b/>
        </w:rPr>
      </w:pPr>
      <w:r w:rsidRPr="00F96060">
        <w:rPr>
          <w:rFonts w:ascii="Calibri" w:eastAsia="Calibri" w:hAnsi="Calibri"/>
          <w:b/>
        </w:rPr>
        <w:t xml:space="preserve">No charge, no </w:t>
      </w:r>
      <w:r w:rsidR="00A434C0">
        <w:rPr>
          <w:rFonts w:ascii="Calibri" w:eastAsia="Calibri" w:hAnsi="Calibri"/>
          <w:b/>
        </w:rPr>
        <w:t>disadvantage</w:t>
      </w:r>
    </w:p>
    <w:p w14:paraId="6853F23A" w14:textId="77777777" w:rsidR="000C3997" w:rsidRDefault="000C3997" w:rsidP="000C3997">
      <w:pPr>
        <w:rPr>
          <w:rFonts w:ascii="Calibri" w:eastAsia="Calibri" w:hAnsi="Calibri"/>
        </w:rPr>
      </w:pPr>
      <w:r w:rsidRPr="00F96060">
        <w:rPr>
          <w:rFonts w:ascii="Calibri" w:eastAsia="Calibri" w:hAnsi="Calibri"/>
        </w:rPr>
        <w:t xml:space="preserve">We won’t charge you a fee to make a complaint. And we’ll take all reasonable steps to make sure you’re not adversely affected because of a complaint </w:t>
      </w:r>
      <w:r>
        <w:rPr>
          <w:rFonts w:ascii="Calibri" w:eastAsia="Calibri" w:hAnsi="Calibri"/>
        </w:rPr>
        <w:t>made by you or on your behalf.</w:t>
      </w:r>
    </w:p>
    <w:p w14:paraId="77807E0C" w14:textId="77777777" w:rsidR="000C3997" w:rsidRPr="00F96060" w:rsidRDefault="000C3997" w:rsidP="000C3997">
      <w:pPr>
        <w:rPr>
          <w:rFonts w:ascii="Calibri" w:eastAsia="Calibri" w:hAnsi="Calibri"/>
          <w:b/>
        </w:rPr>
      </w:pPr>
      <w:r w:rsidRPr="00F96060">
        <w:rPr>
          <w:rFonts w:ascii="Calibri" w:eastAsia="Calibri" w:hAnsi="Calibri"/>
          <w:b/>
        </w:rPr>
        <w:t>Privacy</w:t>
      </w:r>
    </w:p>
    <w:p w14:paraId="1770908B" w14:textId="032D9773" w:rsidR="000C3997" w:rsidRPr="00F96060" w:rsidRDefault="000C3997" w:rsidP="000C3997">
      <w:pPr>
        <w:rPr>
          <w:rFonts w:ascii="Calibri" w:eastAsia="Calibri" w:hAnsi="Calibri"/>
        </w:rPr>
      </w:pPr>
      <w:r w:rsidRPr="00F96060">
        <w:rPr>
          <w:rFonts w:ascii="Calibri" w:eastAsia="Calibri" w:hAnsi="Calibri"/>
        </w:rPr>
        <w:t xml:space="preserve">We’re committed to protecting personal information in accordance with our obligations under the </w:t>
      </w:r>
      <w:r w:rsidRPr="00F96060">
        <w:rPr>
          <w:rFonts w:ascii="Calibri" w:eastAsia="Calibri" w:hAnsi="Calibri"/>
          <w:i/>
        </w:rPr>
        <w:t>Privacy Act 1988</w:t>
      </w:r>
      <w:r w:rsidRPr="00F96060">
        <w:rPr>
          <w:rFonts w:ascii="Calibri" w:eastAsia="Calibri" w:hAnsi="Calibri"/>
        </w:rPr>
        <w:t xml:space="preserve"> (</w:t>
      </w:r>
      <w:proofErr w:type="spellStart"/>
      <w:r w:rsidRPr="00F96060">
        <w:rPr>
          <w:rFonts w:ascii="Calibri" w:eastAsia="Calibri" w:hAnsi="Calibri"/>
        </w:rPr>
        <w:t>Cth</w:t>
      </w:r>
      <w:proofErr w:type="spellEnd"/>
      <w:r w:rsidRPr="00F96060">
        <w:rPr>
          <w:rFonts w:ascii="Calibri" w:eastAsia="Calibri" w:hAnsi="Calibri"/>
        </w:rPr>
        <w:t xml:space="preserve">) and other relevant state and territory laws. </w:t>
      </w:r>
    </w:p>
    <w:p w14:paraId="616EC4E3" w14:textId="1C800353" w:rsidR="00B47186" w:rsidRPr="00AF1609" w:rsidRDefault="000C3997">
      <w:pPr>
        <w:rPr>
          <w:rFonts w:ascii="Calibri" w:eastAsia="Calibri" w:hAnsi="Calibri"/>
        </w:rPr>
      </w:pPr>
      <w:r w:rsidRPr="00F96060">
        <w:rPr>
          <w:rFonts w:ascii="Calibri" w:eastAsia="Calibri" w:hAnsi="Calibri"/>
        </w:rPr>
        <w:t>In keeping with this commitment, all personal information we collect in relation to your complaint will be handled in accordance with the </w:t>
      </w:r>
      <w:hyperlink r:id="rId10" w:tgtFrame="_blank" w:history="1">
        <w:proofErr w:type="spellStart"/>
        <w:r w:rsidR="006A4873" w:rsidRPr="0014118F">
          <w:rPr>
            <w:rStyle w:val="Hyperlink"/>
            <w:rFonts w:ascii="Calibri" w:eastAsia="Calibri" w:hAnsi="Calibri"/>
            <w:color w:val="2E74B5" w:themeColor="accent1" w:themeShade="BF"/>
          </w:rPr>
          <w:t>ahm</w:t>
        </w:r>
        <w:proofErr w:type="spellEnd"/>
        <w:r w:rsidRPr="0014118F">
          <w:rPr>
            <w:rStyle w:val="Hyperlink"/>
            <w:rFonts w:ascii="Calibri" w:eastAsia="Calibri" w:hAnsi="Calibri"/>
            <w:color w:val="2E74B5" w:themeColor="accent1" w:themeShade="BF"/>
          </w:rPr>
          <w:t xml:space="preserve"> Privacy Policy</w:t>
        </w:r>
      </w:hyperlink>
      <w:r w:rsidRPr="0014118F">
        <w:rPr>
          <w:rFonts w:ascii="Calibri" w:eastAsia="Calibri" w:hAnsi="Calibri"/>
          <w:color w:val="2E74B5" w:themeColor="accent1" w:themeShade="BF"/>
        </w:rPr>
        <w:t>.</w:t>
      </w:r>
    </w:p>
    <w:sectPr w:rsidR="00B47186" w:rsidRPr="00AF1609" w:rsidSect="00DC7030">
      <w:headerReference w:type="default" r:id="rId11"/>
      <w:footerReference w:type="default" r:id="rId12"/>
      <w:pgSz w:w="11906" w:h="16838" w:code="9"/>
      <w:pgMar w:top="1134" w:right="1134" w:bottom="567" w:left="1134" w:header="720" w:footer="567"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3681" w14:textId="77777777" w:rsidR="00433BBC" w:rsidRDefault="00B30D37">
      <w:pPr>
        <w:spacing w:after="0" w:line="240" w:lineRule="auto"/>
      </w:pPr>
      <w:r>
        <w:separator/>
      </w:r>
    </w:p>
  </w:endnote>
  <w:endnote w:type="continuationSeparator" w:id="0">
    <w:p w14:paraId="4F0458AA" w14:textId="77777777" w:rsidR="00433BBC" w:rsidRDefault="00B3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534A" w14:textId="77777777" w:rsidR="00944780" w:rsidRDefault="00AF1609">
    <w:pPr>
      <w:pStyle w:val="Footer"/>
      <w:tabs>
        <w:tab w:val="clear" w:pos="8306"/>
        <w:tab w:val="right" w:pos="949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950D" w14:textId="77777777" w:rsidR="00433BBC" w:rsidRDefault="00B30D37">
      <w:pPr>
        <w:spacing w:after="0" w:line="240" w:lineRule="auto"/>
      </w:pPr>
      <w:r>
        <w:separator/>
      </w:r>
    </w:p>
  </w:footnote>
  <w:footnote w:type="continuationSeparator" w:id="0">
    <w:p w14:paraId="06712857" w14:textId="77777777" w:rsidR="00433BBC" w:rsidRDefault="00B3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792C" w14:textId="77777777" w:rsidR="00944780" w:rsidRDefault="0014118F">
    <w:pPr>
      <w:pStyle w:val="Header"/>
      <w:ind w:left="-993"/>
      <w:rPr>
        <w:lang w:val="en-US"/>
      </w:rPr>
    </w:pPr>
  </w:p>
  <w:p w14:paraId="682765EC" w14:textId="77777777" w:rsidR="00944780" w:rsidRDefault="0014118F">
    <w:pPr>
      <w:pStyle w:val="Header"/>
    </w:pPr>
  </w:p>
  <w:p w14:paraId="4A7DFFE0" w14:textId="77777777" w:rsidR="00944780" w:rsidRDefault="00141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6E8"/>
    <w:multiLevelType w:val="hybridMultilevel"/>
    <w:tmpl w:val="F33E2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E5DB3"/>
    <w:multiLevelType w:val="hybridMultilevel"/>
    <w:tmpl w:val="E410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F3369"/>
    <w:multiLevelType w:val="hybridMultilevel"/>
    <w:tmpl w:val="2246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3879B2"/>
    <w:multiLevelType w:val="hybridMultilevel"/>
    <w:tmpl w:val="C34C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303A6C"/>
    <w:multiLevelType w:val="hybridMultilevel"/>
    <w:tmpl w:val="1C46ED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584B0E49"/>
    <w:multiLevelType w:val="hybridMultilevel"/>
    <w:tmpl w:val="8B8C2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4A2C3F"/>
    <w:multiLevelType w:val="hybridMultilevel"/>
    <w:tmpl w:val="F2540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zIztrAwtDC2sDRR0lEKTi0uzszPAykwNKwFAIALpYMtAAAA"/>
  </w:docVars>
  <w:rsids>
    <w:rsidRoot w:val="000C3997"/>
    <w:rsid w:val="000C3997"/>
    <w:rsid w:val="000C3EC6"/>
    <w:rsid w:val="000D1C0C"/>
    <w:rsid w:val="00130009"/>
    <w:rsid w:val="0014118F"/>
    <w:rsid w:val="001B4DB2"/>
    <w:rsid w:val="00210B7D"/>
    <w:rsid w:val="0021286C"/>
    <w:rsid w:val="00283095"/>
    <w:rsid w:val="00424594"/>
    <w:rsid w:val="00433BBC"/>
    <w:rsid w:val="00541CD7"/>
    <w:rsid w:val="00553BBE"/>
    <w:rsid w:val="005826A7"/>
    <w:rsid w:val="00593C1C"/>
    <w:rsid w:val="005E1BE5"/>
    <w:rsid w:val="006A4873"/>
    <w:rsid w:val="007567AC"/>
    <w:rsid w:val="00781A91"/>
    <w:rsid w:val="007849B3"/>
    <w:rsid w:val="007B2BE4"/>
    <w:rsid w:val="007D0B5D"/>
    <w:rsid w:val="00923C50"/>
    <w:rsid w:val="00956358"/>
    <w:rsid w:val="009B6794"/>
    <w:rsid w:val="00A434C0"/>
    <w:rsid w:val="00A73DB3"/>
    <w:rsid w:val="00A8795C"/>
    <w:rsid w:val="00AF1609"/>
    <w:rsid w:val="00AF1935"/>
    <w:rsid w:val="00B30D37"/>
    <w:rsid w:val="00B47186"/>
    <w:rsid w:val="00B84A35"/>
    <w:rsid w:val="00BB6B84"/>
    <w:rsid w:val="00BD7152"/>
    <w:rsid w:val="00CE1110"/>
    <w:rsid w:val="00DC1B07"/>
    <w:rsid w:val="00E11E42"/>
    <w:rsid w:val="00E50CB3"/>
    <w:rsid w:val="00F27702"/>
    <w:rsid w:val="00FB5132"/>
    <w:rsid w:val="00FD028E"/>
    <w:rsid w:val="00FE7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4EAA"/>
  <w15:chartTrackingRefBased/>
  <w15:docId w15:val="{1F1689EE-0C33-4321-8235-9D4B5455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399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C3997"/>
    <w:rPr>
      <w:rFonts w:ascii="Times New Roman" w:eastAsia="Times New Roman" w:hAnsi="Times New Roman" w:cs="Times New Roman"/>
      <w:sz w:val="24"/>
      <w:szCs w:val="20"/>
    </w:rPr>
  </w:style>
  <w:style w:type="paragraph" w:styleId="Footer">
    <w:name w:val="footer"/>
    <w:basedOn w:val="Normal"/>
    <w:link w:val="FooterChar"/>
    <w:rsid w:val="000C399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C3997"/>
    <w:rPr>
      <w:rFonts w:ascii="Times New Roman" w:eastAsia="Times New Roman" w:hAnsi="Times New Roman" w:cs="Times New Roman"/>
      <w:sz w:val="24"/>
      <w:szCs w:val="20"/>
    </w:rPr>
  </w:style>
  <w:style w:type="paragraph" w:styleId="CommentText">
    <w:name w:val="annotation text"/>
    <w:basedOn w:val="Normal"/>
    <w:link w:val="CommentTextChar"/>
    <w:semiHidden/>
    <w:rsid w:val="000C399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C3997"/>
    <w:rPr>
      <w:rFonts w:ascii="Times New Roman" w:eastAsia="Times New Roman" w:hAnsi="Times New Roman" w:cs="Times New Roman"/>
      <w:sz w:val="20"/>
      <w:szCs w:val="20"/>
    </w:rPr>
  </w:style>
  <w:style w:type="character" w:styleId="CommentReference">
    <w:name w:val="annotation reference"/>
    <w:semiHidden/>
    <w:rsid w:val="000C3997"/>
    <w:rPr>
      <w:sz w:val="16"/>
      <w:szCs w:val="16"/>
    </w:rPr>
  </w:style>
  <w:style w:type="character" w:styleId="Hyperlink">
    <w:name w:val="Hyperlink"/>
    <w:uiPriority w:val="99"/>
    <w:rsid w:val="000C3997"/>
    <w:rPr>
      <w:color w:val="0563C1"/>
      <w:u w:val="single"/>
    </w:rPr>
  </w:style>
  <w:style w:type="paragraph" w:styleId="BalloonText">
    <w:name w:val="Balloon Text"/>
    <w:basedOn w:val="Normal"/>
    <w:link w:val="BalloonTextChar"/>
    <w:uiPriority w:val="99"/>
    <w:semiHidden/>
    <w:unhideWhenUsed/>
    <w:rsid w:val="000C3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459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4594"/>
    <w:rPr>
      <w:rFonts w:ascii="Times New Roman" w:eastAsia="Times New Roman" w:hAnsi="Times New Roman" w:cs="Times New Roman"/>
      <w:b/>
      <w:bCs/>
      <w:sz w:val="20"/>
      <w:szCs w:val="20"/>
    </w:rPr>
  </w:style>
  <w:style w:type="paragraph" w:styleId="Revision">
    <w:name w:val="Revision"/>
    <w:hidden/>
    <w:uiPriority w:val="99"/>
    <w:semiHidden/>
    <w:rsid w:val="00424594"/>
    <w:pPr>
      <w:spacing w:after="0" w:line="240" w:lineRule="auto"/>
    </w:pPr>
  </w:style>
  <w:style w:type="character" w:styleId="Strong">
    <w:name w:val="Strong"/>
    <w:basedOn w:val="DefaultParagraphFont"/>
    <w:uiPriority w:val="22"/>
    <w:qFormat/>
    <w:rsid w:val="00923C50"/>
    <w:rPr>
      <w:b/>
      <w:bCs/>
    </w:rPr>
  </w:style>
  <w:style w:type="paragraph" w:styleId="ListParagraph">
    <w:name w:val="List Paragraph"/>
    <w:basedOn w:val="Normal"/>
    <w:uiPriority w:val="34"/>
    <w:qFormat/>
    <w:rsid w:val="00923C50"/>
    <w:pPr>
      <w:ind w:left="720"/>
      <w:contextualSpacing/>
    </w:pPr>
  </w:style>
  <w:style w:type="character" w:styleId="UnresolvedMention">
    <w:name w:val="Unresolved Mention"/>
    <w:basedOn w:val="DefaultParagraphFont"/>
    <w:uiPriority w:val="99"/>
    <w:semiHidden/>
    <w:unhideWhenUsed/>
    <w:rsid w:val="007D0B5D"/>
    <w:rPr>
      <w:color w:val="605E5C"/>
      <w:shd w:val="clear" w:color="auto" w:fill="E1DFDD"/>
    </w:rPr>
  </w:style>
  <w:style w:type="character" w:styleId="FollowedHyperlink">
    <w:name w:val="FollowedHyperlink"/>
    <w:basedOn w:val="DefaultParagraphFont"/>
    <w:uiPriority w:val="99"/>
    <w:semiHidden/>
    <w:unhideWhenUsed/>
    <w:rsid w:val="00283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iew@medibank.com.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hm.com.au/privacy-policy" TargetMode="External"/><Relationship Id="rId4" Type="http://schemas.openxmlformats.org/officeDocument/2006/relationships/webSettings" Target="webSettings.xml"/><Relationship Id="rId9" Type="http://schemas.openxmlformats.org/officeDocument/2006/relationships/hyperlink" Target="mailto:phio.info@ombudsman.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Westerbeek</dc:creator>
  <cp:keywords/>
  <dc:description/>
  <cp:lastModifiedBy>Vaishali Jankharia</cp:lastModifiedBy>
  <cp:revision>6</cp:revision>
  <dcterms:created xsi:type="dcterms:W3CDTF">2023-06-05T02:43:00Z</dcterms:created>
  <dcterms:modified xsi:type="dcterms:W3CDTF">2023-06-05T02:56:00Z</dcterms:modified>
</cp:coreProperties>
</file>